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765" w:rsidRDefault="00F36765" w:rsidP="00F36765">
      <w:pPr>
        <w:pStyle w:val="Nadpis3"/>
        <w:rPr>
          <w:rFonts w:ascii="Times New Roman" w:hAnsi="Times New Roman" w:cs="Times New Roman"/>
          <w:sz w:val="36"/>
        </w:rPr>
      </w:pPr>
      <w:r>
        <w:rPr>
          <w:sz w:val="36"/>
        </w:rPr>
        <w:t>Jarní cena Neratovic v záchranářských disciplínách 2017</w:t>
      </w:r>
    </w:p>
    <w:p w:rsidR="00F36765" w:rsidRDefault="00F36765" w:rsidP="00F36765">
      <w:pPr>
        <w:spacing w:after="0" w:line="240" w:lineRule="auto"/>
        <w:jc w:val="both"/>
        <w:rPr>
          <w:rFonts w:ascii="Calibri" w:hAnsi="Calibri" w:cs="Calibri"/>
          <w:i/>
          <w:iCs/>
          <w:sz w:val="24"/>
          <w:szCs w:val="24"/>
        </w:rPr>
      </w:pPr>
    </w:p>
    <w:p w:rsidR="00F36765" w:rsidRDefault="00F36765" w:rsidP="00F36765">
      <w:pPr>
        <w:spacing w:after="0" w:line="240" w:lineRule="auto"/>
        <w:jc w:val="both"/>
        <w:rPr>
          <w:i/>
          <w:iCs/>
          <w:sz w:val="24"/>
          <w:szCs w:val="24"/>
        </w:rPr>
      </w:pPr>
      <w:r>
        <w:rPr>
          <w:noProof/>
          <w:lang w:eastAsia="cs-CZ"/>
        </w:rPr>
        <w:drawing>
          <wp:anchor distT="0" distB="0" distL="114300" distR="114300" simplePos="0" relativeHeight="251659264" behindDoc="0" locked="0" layoutInCell="1" allowOverlap="1">
            <wp:simplePos x="0" y="0"/>
            <wp:positionH relativeFrom="column">
              <wp:posOffset>4753610</wp:posOffset>
            </wp:positionH>
            <wp:positionV relativeFrom="paragraph">
              <wp:posOffset>13335</wp:posOffset>
            </wp:positionV>
            <wp:extent cx="1371600" cy="13716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14:sizeRelH relativeFrom="page">
              <wp14:pctWidth>0</wp14:pctWidth>
            </wp14:sizeRelH>
            <wp14:sizeRelV relativeFrom="page">
              <wp14:pctHeight>0</wp14:pctHeight>
            </wp14:sizeRelV>
          </wp:anchor>
        </w:drawing>
      </w:r>
      <w:r>
        <w:rPr>
          <w:i/>
          <w:iCs/>
          <w:sz w:val="24"/>
          <w:szCs w:val="24"/>
        </w:rPr>
        <w:t>Pořadatel:</w:t>
      </w:r>
      <w:r>
        <w:rPr>
          <w:rFonts w:ascii="Times New Roman" w:hAnsi="Times New Roman" w:cs="Times New Roman"/>
          <w:i/>
          <w:iCs/>
          <w:sz w:val="24"/>
          <w:szCs w:val="24"/>
        </w:rPr>
        <w:tab/>
      </w:r>
      <w:r>
        <w:rPr>
          <w:i/>
          <w:iCs/>
          <w:sz w:val="24"/>
          <w:szCs w:val="24"/>
        </w:rPr>
        <w:t xml:space="preserve"> Neratovický Plavecký </w:t>
      </w:r>
      <w:proofErr w:type="gramStart"/>
      <w:r>
        <w:rPr>
          <w:i/>
          <w:iCs/>
          <w:sz w:val="24"/>
          <w:szCs w:val="24"/>
        </w:rPr>
        <w:t xml:space="preserve">Klub </w:t>
      </w:r>
      <w:proofErr w:type="spellStart"/>
      <w:r>
        <w:rPr>
          <w:i/>
          <w:iCs/>
          <w:sz w:val="24"/>
          <w:szCs w:val="24"/>
        </w:rPr>
        <w:t>z.s</w:t>
      </w:r>
      <w:proofErr w:type="spellEnd"/>
      <w:r>
        <w:rPr>
          <w:i/>
          <w:iCs/>
          <w:sz w:val="24"/>
          <w:szCs w:val="24"/>
        </w:rPr>
        <w:t>.</w:t>
      </w:r>
      <w:proofErr w:type="gramEnd"/>
    </w:p>
    <w:p w:rsidR="00F36765" w:rsidRDefault="00F36765" w:rsidP="00F36765">
      <w:pPr>
        <w:spacing w:after="0" w:line="240" w:lineRule="auto"/>
        <w:jc w:val="both"/>
        <w:rPr>
          <w:i/>
          <w:sz w:val="24"/>
          <w:szCs w:val="24"/>
        </w:rPr>
      </w:pPr>
      <w:r>
        <w:rPr>
          <w:i/>
          <w:sz w:val="24"/>
          <w:szCs w:val="24"/>
        </w:rPr>
        <w:t>Místo konání závodů: Plavecký bazén Neratovice, Mládežnická 435</w:t>
      </w:r>
    </w:p>
    <w:p w:rsidR="00F36765" w:rsidRDefault="00F36765" w:rsidP="00F36765">
      <w:pPr>
        <w:spacing w:after="0" w:line="240" w:lineRule="auto"/>
        <w:jc w:val="both"/>
        <w:rPr>
          <w:i/>
          <w:iCs/>
          <w:sz w:val="24"/>
          <w:szCs w:val="24"/>
        </w:rPr>
      </w:pPr>
      <w:r>
        <w:rPr>
          <w:i/>
          <w:sz w:val="24"/>
          <w:szCs w:val="24"/>
        </w:rPr>
        <w:tab/>
      </w:r>
      <w:r>
        <w:rPr>
          <w:i/>
          <w:sz w:val="24"/>
          <w:szCs w:val="24"/>
        </w:rPr>
        <w:tab/>
      </w:r>
      <w:r>
        <w:rPr>
          <w:i/>
          <w:sz w:val="24"/>
          <w:szCs w:val="24"/>
        </w:rPr>
        <w:tab/>
        <w:t>277 11 Neratovice</w:t>
      </w:r>
    </w:p>
    <w:p w:rsidR="00F36765" w:rsidRDefault="00F36765" w:rsidP="00F36765">
      <w:pPr>
        <w:spacing w:after="0" w:line="240" w:lineRule="auto"/>
        <w:jc w:val="both"/>
        <w:rPr>
          <w:b/>
          <w:i/>
          <w:iCs/>
          <w:sz w:val="24"/>
          <w:szCs w:val="24"/>
        </w:rPr>
      </w:pPr>
      <w:r>
        <w:rPr>
          <w:i/>
          <w:iCs/>
          <w:sz w:val="24"/>
          <w:szCs w:val="24"/>
        </w:rPr>
        <w:t xml:space="preserve">Datum: </w:t>
      </w:r>
      <w:r>
        <w:rPr>
          <w:i/>
          <w:iCs/>
          <w:sz w:val="24"/>
          <w:szCs w:val="24"/>
        </w:rPr>
        <w:tab/>
      </w:r>
      <w:proofErr w:type="gramStart"/>
      <w:r w:rsidRPr="00F36765">
        <w:rPr>
          <w:b/>
          <w:i/>
          <w:iCs/>
          <w:sz w:val="24"/>
          <w:szCs w:val="24"/>
        </w:rPr>
        <w:t>25.3.2017</w:t>
      </w:r>
      <w:proofErr w:type="gramEnd"/>
      <w:r w:rsidRPr="00F36765">
        <w:rPr>
          <w:b/>
          <w:i/>
          <w:iCs/>
          <w:sz w:val="24"/>
          <w:szCs w:val="24"/>
        </w:rPr>
        <w:t>, sobota</w:t>
      </w:r>
    </w:p>
    <w:p w:rsidR="00F36765" w:rsidRPr="00BC78F0" w:rsidRDefault="00F36765" w:rsidP="00F36765">
      <w:pPr>
        <w:spacing w:after="0" w:line="240" w:lineRule="auto"/>
        <w:jc w:val="both"/>
        <w:rPr>
          <w:b/>
          <w:sz w:val="24"/>
          <w:szCs w:val="24"/>
        </w:rPr>
      </w:pPr>
      <w:r w:rsidRPr="00BC78F0">
        <w:rPr>
          <w:b/>
          <w:sz w:val="24"/>
          <w:szCs w:val="24"/>
          <w:u w:val="single"/>
        </w:rPr>
        <w:t xml:space="preserve">Přihlášky: do </w:t>
      </w:r>
      <w:proofErr w:type="gramStart"/>
      <w:r w:rsidRPr="00BC78F0">
        <w:rPr>
          <w:b/>
          <w:sz w:val="24"/>
          <w:szCs w:val="24"/>
          <w:u w:val="single"/>
        </w:rPr>
        <w:t>1</w:t>
      </w:r>
      <w:r w:rsidR="001A0C31">
        <w:rPr>
          <w:b/>
          <w:sz w:val="24"/>
          <w:szCs w:val="24"/>
          <w:u w:val="single"/>
        </w:rPr>
        <w:t>8</w:t>
      </w:r>
      <w:r w:rsidRPr="00BC78F0">
        <w:rPr>
          <w:b/>
          <w:sz w:val="24"/>
          <w:szCs w:val="24"/>
          <w:u w:val="single"/>
        </w:rPr>
        <w:t>.</w:t>
      </w:r>
      <w:r w:rsidR="001A0C31">
        <w:rPr>
          <w:b/>
          <w:sz w:val="24"/>
          <w:szCs w:val="24"/>
          <w:u w:val="single"/>
        </w:rPr>
        <w:t>3</w:t>
      </w:r>
      <w:r w:rsidRPr="00BC78F0">
        <w:rPr>
          <w:b/>
          <w:sz w:val="24"/>
          <w:szCs w:val="24"/>
          <w:u w:val="single"/>
        </w:rPr>
        <w:t>.201</w:t>
      </w:r>
      <w:r w:rsidR="001A0C31">
        <w:rPr>
          <w:b/>
          <w:sz w:val="24"/>
          <w:szCs w:val="24"/>
          <w:u w:val="single"/>
        </w:rPr>
        <w:t>7</w:t>
      </w:r>
      <w:proofErr w:type="gramEnd"/>
      <w:r>
        <w:rPr>
          <w:b/>
          <w:sz w:val="24"/>
          <w:szCs w:val="24"/>
          <w:u w:val="single"/>
        </w:rPr>
        <w:t xml:space="preserve">  </w:t>
      </w:r>
      <w:r>
        <w:rPr>
          <w:sz w:val="24"/>
          <w:szCs w:val="24"/>
        </w:rPr>
        <w:t xml:space="preserve"> za</w:t>
      </w:r>
      <w:r w:rsidRPr="00BC78F0">
        <w:rPr>
          <w:sz w:val="24"/>
          <w:szCs w:val="24"/>
        </w:rPr>
        <w:t>šlete na</w:t>
      </w:r>
      <w:r>
        <w:rPr>
          <w:b/>
          <w:sz w:val="24"/>
          <w:szCs w:val="24"/>
        </w:rPr>
        <w:t xml:space="preserve"> franek.plavani@seznam.cz</w:t>
      </w:r>
    </w:p>
    <w:p w:rsidR="00F36765" w:rsidRDefault="00F36765" w:rsidP="00F36765">
      <w:pPr>
        <w:spacing w:after="0" w:line="240" w:lineRule="auto"/>
        <w:jc w:val="both"/>
        <w:rPr>
          <w:rFonts w:ascii="Times New Roman" w:hAnsi="Times New Roman" w:cs="Times New Roman"/>
          <w:i/>
          <w:iCs/>
          <w:sz w:val="24"/>
          <w:szCs w:val="24"/>
        </w:rPr>
      </w:pPr>
      <w:r>
        <w:rPr>
          <w:i/>
          <w:iCs/>
          <w:sz w:val="24"/>
          <w:szCs w:val="24"/>
        </w:rPr>
        <w:t xml:space="preserve">Prezentace: </w:t>
      </w:r>
      <w:r>
        <w:rPr>
          <w:rFonts w:ascii="Times New Roman" w:hAnsi="Times New Roman" w:cs="Times New Roman"/>
          <w:i/>
          <w:iCs/>
          <w:sz w:val="24"/>
          <w:szCs w:val="24"/>
        </w:rPr>
        <w:tab/>
      </w:r>
      <w:r>
        <w:rPr>
          <w:i/>
          <w:iCs/>
          <w:sz w:val="24"/>
          <w:szCs w:val="24"/>
        </w:rPr>
        <w:t>7:45 - 8:15</w:t>
      </w:r>
    </w:p>
    <w:p w:rsidR="00F36765" w:rsidRDefault="00F36765" w:rsidP="00F36765">
      <w:pPr>
        <w:spacing w:after="0" w:line="240" w:lineRule="auto"/>
        <w:jc w:val="both"/>
        <w:rPr>
          <w:rFonts w:ascii="Times New Roman" w:hAnsi="Times New Roman" w:cs="Times New Roman"/>
          <w:i/>
          <w:iCs/>
          <w:sz w:val="24"/>
          <w:szCs w:val="24"/>
        </w:rPr>
      </w:pPr>
      <w:r>
        <w:rPr>
          <w:i/>
          <w:iCs/>
          <w:sz w:val="24"/>
          <w:szCs w:val="24"/>
        </w:rPr>
        <w:t xml:space="preserve">Rozplavání: </w:t>
      </w:r>
      <w:r>
        <w:rPr>
          <w:i/>
          <w:iCs/>
          <w:sz w:val="24"/>
          <w:szCs w:val="24"/>
        </w:rPr>
        <w:tab/>
        <w:t>8:15 - 8:50</w:t>
      </w:r>
    </w:p>
    <w:p w:rsidR="00F36765" w:rsidRDefault="00F36765" w:rsidP="00F36765">
      <w:pPr>
        <w:spacing w:after="0" w:line="240" w:lineRule="auto"/>
        <w:jc w:val="both"/>
        <w:rPr>
          <w:rFonts w:ascii="Times New Roman" w:hAnsi="Times New Roman" w:cs="Times New Roman"/>
          <w:i/>
          <w:iCs/>
          <w:sz w:val="24"/>
          <w:szCs w:val="24"/>
        </w:rPr>
      </w:pPr>
      <w:r>
        <w:rPr>
          <w:i/>
          <w:iCs/>
          <w:sz w:val="24"/>
          <w:szCs w:val="24"/>
        </w:rPr>
        <w:t xml:space="preserve">Závody: </w:t>
      </w:r>
      <w:r>
        <w:rPr>
          <w:i/>
          <w:iCs/>
          <w:sz w:val="24"/>
          <w:szCs w:val="24"/>
        </w:rPr>
        <w:tab/>
        <w:t>9:00 - 15:30</w:t>
      </w:r>
    </w:p>
    <w:p w:rsidR="00F36765" w:rsidRDefault="00F36765" w:rsidP="00F36765">
      <w:pPr>
        <w:spacing w:after="0" w:line="240" w:lineRule="auto"/>
        <w:jc w:val="both"/>
        <w:rPr>
          <w:rFonts w:ascii="Calibri" w:hAnsi="Calibri" w:cs="Calibri"/>
          <w:i/>
          <w:iCs/>
          <w:sz w:val="24"/>
          <w:szCs w:val="24"/>
        </w:rPr>
      </w:pPr>
    </w:p>
    <w:p w:rsidR="00E85F4B" w:rsidRDefault="00E85F4B" w:rsidP="00CC1C6A">
      <w:pPr>
        <w:spacing w:after="0" w:line="240" w:lineRule="auto"/>
        <w:jc w:val="both"/>
        <w:rPr>
          <w:sz w:val="24"/>
          <w:szCs w:val="24"/>
        </w:rPr>
      </w:pPr>
      <w:r>
        <w:rPr>
          <w:sz w:val="24"/>
          <w:szCs w:val="24"/>
        </w:rPr>
        <w:t>Rozpis závodů:</w:t>
      </w:r>
      <w:r w:rsidR="009D1B02" w:rsidRPr="009D1B02">
        <w:rPr>
          <w:b/>
          <w:sz w:val="24"/>
          <w:szCs w:val="24"/>
        </w:rPr>
        <w:t xml:space="preserve"> </w:t>
      </w:r>
    </w:p>
    <w:p w:rsidR="00E85F4B" w:rsidRDefault="00E85F4B" w:rsidP="00CC1C6A">
      <w:pPr>
        <w:spacing w:after="0" w:line="240" w:lineRule="auto"/>
        <w:jc w:val="both"/>
        <w:rPr>
          <w:sz w:val="24"/>
          <w:szCs w:val="24"/>
        </w:rPr>
      </w:pPr>
      <w:r>
        <w:rPr>
          <w:sz w:val="24"/>
          <w:szCs w:val="24"/>
        </w:rPr>
        <w:t>Pořadí disciplín:</w:t>
      </w:r>
    </w:p>
    <w:p w:rsidR="00E85F4B" w:rsidRDefault="00E85F4B" w:rsidP="00CC1C6A">
      <w:pPr>
        <w:spacing w:after="0" w:line="240" w:lineRule="auto"/>
        <w:jc w:val="both"/>
        <w:rPr>
          <w:sz w:val="24"/>
          <w:szCs w:val="24"/>
        </w:rPr>
      </w:pPr>
    </w:p>
    <w:tbl>
      <w:tblPr>
        <w:tblStyle w:val="Mkatabulky"/>
        <w:tblW w:w="0" w:type="auto"/>
        <w:tblLook w:val="04A0" w:firstRow="1" w:lastRow="0" w:firstColumn="1" w:lastColumn="0" w:noHBand="0" w:noVBand="1"/>
      </w:tblPr>
      <w:tblGrid>
        <w:gridCol w:w="391"/>
        <w:gridCol w:w="5222"/>
        <w:gridCol w:w="3559"/>
      </w:tblGrid>
      <w:tr w:rsidR="00E85F4B" w:rsidTr="00166656">
        <w:trPr>
          <w:trHeight w:val="415"/>
        </w:trPr>
        <w:tc>
          <w:tcPr>
            <w:tcW w:w="391" w:type="dxa"/>
          </w:tcPr>
          <w:p w:rsidR="00E85F4B" w:rsidRDefault="00E85F4B" w:rsidP="00CC1C6A">
            <w:pPr>
              <w:jc w:val="both"/>
              <w:rPr>
                <w:sz w:val="24"/>
                <w:szCs w:val="24"/>
              </w:rPr>
            </w:pPr>
          </w:p>
        </w:tc>
        <w:tc>
          <w:tcPr>
            <w:tcW w:w="5222" w:type="dxa"/>
          </w:tcPr>
          <w:p w:rsidR="00E85F4B" w:rsidRPr="00C360EC" w:rsidRDefault="00C360EC" w:rsidP="00CC1C6A">
            <w:pPr>
              <w:jc w:val="both"/>
              <w:rPr>
                <w:b/>
                <w:sz w:val="24"/>
                <w:szCs w:val="24"/>
              </w:rPr>
            </w:pPr>
            <w:r w:rsidRPr="00C360EC">
              <w:rPr>
                <w:b/>
                <w:sz w:val="24"/>
                <w:szCs w:val="24"/>
              </w:rPr>
              <w:t>D</w:t>
            </w:r>
            <w:r w:rsidR="00E85F4B" w:rsidRPr="00C360EC">
              <w:rPr>
                <w:b/>
                <w:sz w:val="24"/>
                <w:szCs w:val="24"/>
              </w:rPr>
              <w:t>isciplína</w:t>
            </w:r>
          </w:p>
        </w:tc>
        <w:tc>
          <w:tcPr>
            <w:tcW w:w="3559" w:type="dxa"/>
          </w:tcPr>
          <w:p w:rsidR="00E85F4B" w:rsidRPr="00C360EC" w:rsidRDefault="00E85F4B" w:rsidP="00CC1C6A">
            <w:pPr>
              <w:jc w:val="both"/>
              <w:rPr>
                <w:b/>
                <w:sz w:val="24"/>
                <w:szCs w:val="24"/>
              </w:rPr>
            </w:pPr>
            <w:r w:rsidRPr="00C360EC">
              <w:rPr>
                <w:b/>
                <w:sz w:val="24"/>
                <w:szCs w:val="24"/>
              </w:rPr>
              <w:t>Kategorie</w:t>
            </w:r>
          </w:p>
        </w:tc>
      </w:tr>
      <w:tr w:rsidR="007C1279" w:rsidRPr="007C1279" w:rsidTr="00166656">
        <w:trPr>
          <w:trHeight w:val="415"/>
        </w:trPr>
        <w:tc>
          <w:tcPr>
            <w:tcW w:w="391" w:type="dxa"/>
          </w:tcPr>
          <w:p w:rsidR="007C1279" w:rsidRPr="009D1B02" w:rsidRDefault="007C1279" w:rsidP="00CC1C6A">
            <w:pPr>
              <w:jc w:val="both"/>
              <w:rPr>
                <w:b/>
                <w:color w:val="4F81BD" w:themeColor="accent1"/>
                <w:sz w:val="24"/>
                <w:szCs w:val="24"/>
              </w:rPr>
            </w:pPr>
            <w:r w:rsidRPr="009D1B02">
              <w:rPr>
                <w:b/>
                <w:color w:val="4F81BD" w:themeColor="accent1"/>
                <w:sz w:val="24"/>
                <w:szCs w:val="24"/>
              </w:rPr>
              <w:t>1</w:t>
            </w:r>
          </w:p>
        </w:tc>
        <w:tc>
          <w:tcPr>
            <w:tcW w:w="5222" w:type="dxa"/>
          </w:tcPr>
          <w:p w:rsidR="007C1279" w:rsidRPr="007C1279" w:rsidRDefault="009D1B02" w:rsidP="00CC1C6A">
            <w:pPr>
              <w:tabs>
                <w:tab w:val="left" w:pos="1182"/>
              </w:tabs>
              <w:jc w:val="both"/>
              <w:rPr>
                <w:b/>
                <w:sz w:val="24"/>
                <w:szCs w:val="24"/>
              </w:rPr>
            </w:pPr>
            <w:r w:rsidRPr="007C1279">
              <w:rPr>
                <w:b/>
                <w:color w:val="4F81BD" w:themeColor="accent1"/>
                <w:sz w:val="24"/>
                <w:szCs w:val="24"/>
              </w:rPr>
              <w:t>25 m ploty</w:t>
            </w:r>
          </w:p>
        </w:tc>
        <w:tc>
          <w:tcPr>
            <w:tcW w:w="3559" w:type="dxa"/>
          </w:tcPr>
          <w:p w:rsidR="007C1279" w:rsidRPr="007C1279" w:rsidRDefault="009D1B02" w:rsidP="00F36765">
            <w:pPr>
              <w:jc w:val="both"/>
              <w:rPr>
                <w:b/>
                <w:sz w:val="24"/>
                <w:szCs w:val="24"/>
              </w:rPr>
            </w:pPr>
            <w:r>
              <w:rPr>
                <w:b/>
                <w:color w:val="0070C0"/>
                <w:sz w:val="24"/>
                <w:szCs w:val="24"/>
              </w:rPr>
              <w:t>Žáci a žačky 200</w:t>
            </w:r>
            <w:r w:rsidR="00F36765">
              <w:rPr>
                <w:b/>
                <w:color w:val="0070C0"/>
                <w:sz w:val="24"/>
                <w:szCs w:val="24"/>
              </w:rPr>
              <w:t>7</w:t>
            </w:r>
            <w:r>
              <w:rPr>
                <w:b/>
                <w:color w:val="0070C0"/>
                <w:sz w:val="24"/>
                <w:szCs w:val="24"/>
              </w:rPr>
              <w:t xml:space="preserve"> a mladší</w:t>
            </w:r>
          </w:p>
        </w:tc>
      </w:tr>
      <w:tr w:rsidR="003917D2" w:rsidRPr="00C360EC" w:rsidTr="00166656">
        <w:trPr>
          <w:trHeight w:val="415"/>
        </w:trPr>
        <w:tc>
          <w:tcPr>
            <w:tcW w:w="391" w:type="dxa"/>
          </w:tcPr>
          <w:p w:rsidR="003917D2" w:rsidRPr="009D1B02" w:rsidRDefault="009D1B02" w:rsidP="00CC1C6A">
            <w:pPr>
              <w:jc w:val="both"/>
              <w:rPr>
                <w:b/>
                <w:sz w:val="24"/>
                <w:szCs w:val="24"/>
              </w:rPr>
            </w:pPr>
            <w:r w:rsidRPr="009D1B02">
              <w:rPr>
                <w:b/>
                <w:sz w:val="24"/>
                <w:szCs w:val="24"/>
              </w:rPr>
              <w:t>2</w:t>
            </w:r>
          </w:p>
        </w:tc>
        <w:tc>
          <w:tcPr>
            <w:tcW w:w="5222" w:type="dxa"/>
          </w:tcPr>
          <w:p w:rsidR="003917D2" w:rsidRPr="007C1279" w:rsidRDefault="009D1B02" w:rsidP="00CC1C6A">
            <w:pPr>
              <w:jc w:val="both"/>
              <w:rPr>
                <w:b/>
                <w:color w:val="4F81BD" w:themeColor="accent1"/>
                <w:sz w:val="24"/>
                <w:szCs w:val="24"/>
              </w:rPr>
            </w:pPr>
            <w:r w:rsidRPr="007C1279">
              <w:rPr>
                <w:b/>
                <w:sz w:val="24"/>
                <w:szCs w:val="24"/>
              </w:rPr>
              <w:t>100 m ploty</w:t>
            </w:r>
          </w:p>
        </w:tc>
        <w:tc>
          <w:tcPr>
            <w:tcW w:w="3559" w:type="dxa"/>
          </w:tcPr>
          <w:p w:rsidR="003917D2" w:rsidRPr="003917D2" w:rsidRDefault="009D1B02" w:rsidP="00F36765">
            <w:pPr>
              <w:jc w:val="both"/>
              <w:rPr>
                <w:b/>
                <w:color w:val="0070C0"/>
                <w:sz w:val="24"/>
                <w:szCs w:val="24"/>
              </w:rPr>
            </w:pPr>
            <w:r w:rsidRPr="00C360EC">
              <w:rPr>
                <w:b/>
                <w:sz w:val="24"/>
                <w:szCs w:val="24"/>
              </w:rPr>
              <w:t>Muži a ženy 200</w:t>
            </w:r>
            <w:r w:rsidR="00F36765">
              <w:rPr>
                <w:b/>
                <w:sz w:val="24"/>
                <w:szCs w:val="24"/>
              </w:rPr>
              <w:t>6</w:t>
            </w:r>
            <w:r>
              <w:rPr>
                <w:b/>
                <w:sz w:val="24"/>
                <w:szCs w:val="24"/>
              </w:rPr>
              <w:t xml:space="preserve"> </w:t>
            </w:r>
            <w:r w:rsidRPr="00C360EC">
              <w:rPr>
                <w:b/>
                <w:sz w:val="24"/>
                <w:szCs w:val="24"/>
              </w:rPr>
              <w:t>a starší</w:t>
            </w:r>
          </w:p>
        </w:tc>
      </w:tr>
      <w:tr w:rsidR="009D1B02" w:rsidRPr="00C360EC" w:rsidTr="00166656">
        <w:trPr>
          <w:trHeight w:val="436"/>
        </w:trPr>
        <w:tc>
          <w:tcPr>
            <w:tcW w:w="391" w:type="dxa"/>
          </w:tcPr>
          <w:p w:rsidR="009D1B02" w:rsidRPr="006A0651" w:rsidRDefault="009D1B02" w:rsidP="00CC1C6A">
            <w:pPr>
              <w:jc w:val="both"/>
              <w:rPr>
                <w:b/>
                <w:color w:val="4F81BD" w:themeColor="accent1"/>
                <w:sz w:val="24"/>
                <w:szCs w:val="24"/>
              </w:rPr>
            </w:pPr>
            <w:r w:rsidRPr="006A0651">
              <w:rPr>
                <w:b/>
                <w:color w:val="4F81BD" w:themeColor="accent1"/>
                <w:sz w:val="24"/>
                <w:szCs w:val="24"/>
              </w:rPr>
              <w:t>3</w:t>
            </w:r>
          </w:p>
        </w:tc>
        <w:tc>
          <w:tcPr>
            <w:tcW w:w="5222" w:type="dxa"/>
          </w:tcPr>
          <w:p w:rsidR="009D1B02" w:rsidRPr="007C1279" w:rsidRDefault="009D1B02" w:rsidP="002B46B2">
            <w:pPr>
              <w:jc w:val="both"/>
              <w:rPr>
                <w:b/>
                <w:color w:val="4F81BD" w:themeColor="accent1"/>
                <w:sz w:val="24"/>
                <w:szCs w:val="24"/>
              </w:rPr>
            </w:pPr>
            <w:r>
              <w:rPr>
                <w:b/>
                <w:color w:val="4F81BD" w:themeColor="accent1"/>
                <w:sz w:val="24"/>
                <w:szCs w:val="24"/>
              </w:rPr>
              <w:t xml:space="preserve">25 m </w:t>
            </w:r>
            <w:proofErr w:type="gramStart"/>
            <w:r>
              <w:rPr>
                <w:b/>
                <w:color w:val="4F81BD" w:themeColor="accent1"/>
                <w:sz w:val="24"/>
                <w:szCs w:val="24"/>
              </w:rPr>
              <w:t xml:space="preserve">tažení </w:t>
            </w:r>
            <w:r w:rsidRPr="007C1279">
              <w:rPr>
                <w:b/>
                <w:color w:val="4F81BD" w:themeColor="accent1"/>
                <w:sz w:val="24"/>
                <w:szCs w:val="24"/>
              </w:rPr>
              <w:t xml:space="preserve"> </w:t>
            </w:r>
            <w:r>
              <w:rPr>
                <w:b/>
                <w:color w:val="4F81BD" w:themeColor="accent1"/>
                <w:sz w:val="24"/>
                <w:szCs w:val="24"/>
              </w:rPr>
              <w:t>poloprázdného</w:t>
            </w:r>
            <w:proofErr w:type="gramEnd"/>
            <w:r>
              <w:rPr>
                <w:b/>
                <w:color w:val="4F81BD" w:themeColor="accent1"/>
                <w:sz w:val="24"/>
                <w:szCs w:val="24"/>
              </w:rPr>
              <w:t xml:space="preserve"> </w:t>
            </w:r>
            <w:r w:rsidRPr="007C1279">
              <w:rPr>
                <w:b/>
                <w:color w:val="4F81BD" w:themeColor="accent1"/>
                <w:sz w:val="24"/>
                <w:szCs w:val="24"/>
              </w:rPr>
              <w:t>modelu</w:t>
            </w:r>
          </w:p>
        </w:tc>
        <w:tc>
          <w:tcPr>
            <w:tcW w:w="3559" w:type="dxa"/>
          </w:tcPr>
          <w:p w:rsidR="009D1B02" w:rsidRPr="003917D2" w:rsidRDefault="009D1B02" w:rsidP="00F36765">
            <w:pPr>
              <w:jc w:val="both"/>
              <w:rPr>
                <w:b/>
                <w:color w:val="0070C0"/>
                <w:sz w:val="24"/>
                <w:szCs w:val="24"/>
              </w:rPr>
            </w:pPr>
            <w:r>
              <w:rPr>
                <w:b/>
                <w:color w:val="0070C0"/>
                <w:sz w:val="24"/>
                <w:szCs w:val="24"/>
              </w:rPr>
              <w:t>Žáci a žačky 200</w:t>
            </w:r>
            <w:r w:rsidR="00F36765">
              <w:rPr>
                <w:b/>
                <w:color w:val="0070C0"/>
                <w:sz w:val="24"/>
                <w:szCs w:val="24"/>
              </w:rPr>
              <w:t>7</w:t>
            </w:r>
            <w:r>
              <w:rPr>
                <w:b/>
                <w:color w:val="0070C0"/>
                <w:sz w:val="24"/>
                <w:szCs w:val="24"/>
              </w:rPr>
              <w:t xml:space="preserve"> a mladší</w:t>
            </w:r>
          </w:p>
        </w:tc>
      </w:tr>
      <w:tr w:rsidR="009D1B02" w:rsidRPr="00C360EC" w:rsidTr="00166656">
        <w:trPr>
          <w:trHeight w:val="415"/>
        </w:trPr>
        <w:tc>
          <w:tcPr>
            <w:tcW w:w="391" w:type="dxa"/>
          </w:tcPr>
          <w:p w:rsidR="009D1B02" w:rsidRPr="006A0651" w:rsidRDefault="009D1B02" w:rsidP="00CC1C6A">
            <w:pPr>
              <w:jc w:val="both"/>
              <w:rPr>
                <w:b/>
                <w:sz w:val="24"/>
                <w:szCs w:val="24"/>
              </w:rPr>
            </w:pPr>
            <w:r w:rsidRPr="006A0651">
              <w:rPr>
                <w:b/>
                <w:sz w:val="24"/>
                <w:szCs w:val="24"/>
              </w:rPr>
              <w:t>4</w:t>
            </w:r>
          </w:p>
        </w:tc>
        <w:tc>
          <w:tcPr>
            <w:tcW w:w="5222" w:type="dxa"/>
          </w:tcPr>
          <w:p w:rsidR="009D1B02" w:rsidRPr="00C360EC" w:rsidRDefault="009D1B02" w:rsidP="002B46B2">
            <w:pPr>
              <w:jc w:val="both"/>
              <w:rPr>
                <w:b/>
                <w:color w:val="0070C0"/>
                <w:sz w:val="24"/>
                <w:szCs w:val="24"/>
              </w:rPr>
            </w:pPr>
            <w:r w:rsidRPr="00C360EC">
              <w:rPr>
                <w:b/>
                <w:sz w:val="24"/>
                <w:szCs w:val="24"/>
              </w:rPr>
              <w:t>100 m tažení modelu s pásem a ploutvemi</w:t>
            </w:r>
          </w:p>
        </w:tc>
        <w:tc>
          <w:tcPr>
            <w:tcW w:w="3559" w:type="dxa"/>
          </w:tcPr>
          <w:p w:rsidR="009D1B02" w:rsidRPr="00C360EC" w:rsidRDefault="009D1B02" w:rsidP="00F36765">
            <w:pPr>
              <w:jc w:val="both"/>
              <w:rPr>
                <w:b/>
                <w:sz w:val="24"/>
                <w:szCs w:val="24"/>
              </w:rPr>
            </w:pPr>
            <w:r w:rsidRPr="00C360EC">
              <w:rPr>
                <w:b/>
                <w:sz w:val="24"/>
                <w:szCs w:val="24"/>
              </w:rPr>
              <w:t>Muži a ženy 200</w:t>
            </w:r>
            <w:r w:rsidR="00F36765">
              <w:rPr>
                <w:b/>
                <w:sz w:val="24"/>
                <w:szCs w:val="24"/>
              </w:rPr>
              <w:t>6</w:t>
            </w:r>
            <w:r>
              <w:rPr>
                <w:b/>
                <w:sz w:val="24"/>
                <w:szCs w:val="24"/>
              </w:rPr>
              <w:t xml:space="preserve"> </w:t>
            </w:r>
            <w:r w:rsidRPr="00C360EC">
              <w:rPr>
                <w:b/>
                <w:sz w:val="24"/>
                <w:szCs w:val="24"/>
              </w:rPr>
              <w:t>a starší</w:t>
            </w:r>
          </w:p>
        </w:tc>
      </w:tr>
      <w:tr w:rsidR="009D1B02" w:rsidRPr="00C360EC" w:rsidTr="00166656">
        <w:trPr>
          <w:trHeight w:val="415"/>
        </w:trPr>
        <w:tc>
          <w:tcPr>
            <w:tcW w:w="391" w:type="dxa"/>
          </w:tcPr>
          <w:p w:rsidR="009D1B02" w:rsidRPr="006A0651" w:rsidRDefault="009D1B02" w:rsidP="00CC1C6A">
            <w:pPr>
              <w:jc w:val="both"/>
              <w:rPr>
                <w:b/>
                <w:color w:val="4F81BD" w:themeColor="accent1"/>
                <w:sz w:val="24"/>
                <w:szCs w:val="24"/>
              </w:rPr>
            </w:pPr>
            <w:r w:rsidRPr="006A0651">
              <w:rPr>
                <w:b/>
                <w:color w:val="4F81BD" w:themeColor="accent1"/>
                <w:sz w:val="24"/>
                <w:szCs w:val="24"/>
              </w:rPr>
              <w:t>5</w:t>
            </w:r>
          </w:p>
        </w:tc>
        <w:tc>
          <w:tcPr>
            <w:tcW w:w="5222" w:type="dxa"/>
          </w:tcPr>
          <w:p w:rsidR="009D1B02" w:rsidRPr="00C360EC" w:rsidRDefault="009D1B02" w:rsidP="002B46B2">
            <w:pPr>
              <w:jc w:val="both"/>
              <w:rPr>
                <w:b/>
                <w:color w:val="0070C0"/>
                <w:sz w:val="24"/>
                <w:szCs w:val="24"/>
              </w:rPr>
            </w:pPr>
            <w:r w:rsidRPr="00C360EC">
              <w:rPr>
                <w:b/>
                <w:color w:val="0070C0"/>
                <w:sz w:val="24"/>
                <w:szCs w:val="24"/>
              </w:rPr>
              <w:t>50 m kombinovaně – 25 m Kraul + 25 m Z nohy</w:t>
            </w:r>
          </w:p>
        </w:tc>
        <w:tc>
          <w:tcPr>
            <w:tcW w:w="3559" w:type="dxa"/>
          </w:tcPr>
          <w:p w:rsidR="009D1B02" w:rsidRPr="003917D2" w:rsidRDefault="009D1B02" w:rsidP="00F36765">
            <w:pPr>
              <w:jc w:val="both"/>
              <w:rPr>
                <w:b/>
                <w:color w:val="0070C0"/>
                <w:sz w:val="24"/>
                <w:szCs w:val="24"/>
              </w:rPr>
            </w:pPr>
            <w:r>
              <w:rPr>
                <w:b/>
                <w:color w:val="0070C0"/>
                <w:sz w:val="24"/>
                <w:szCs w:val="24"/>
              </w:rPr>
              <w:t>Žáci a žačky 200</w:t>
            </w:r>
            <w:r w:rsidR="00F36765">
              <w:rPr>
                <w:b/>
                <w:color w:val="0070C0"/>
                <w:sz w:val="24"/>
                <w:szCs w:val="24"/>
              </w:rPr>
              <w:t>7</w:t>
            </w:r>
            <w:r>
              <w:rPr>
                <w:b/>
                <w:color w:val="0070C0"/>
                <w:sz w:val="24"/>
                <w:szCs w:val="24"/>
              </w:rPr>
              <w:t xml:space="preserve"> a mladší</w:t>
            </w:r>
          </w:p>
        </w:tc>
      </w:tr>
      <w:tr w:rsidR="009D1B02" w:rsidRPr="00C360EC" w:rsidTr="00166656">
        <w:trPr>
          <w:trHeight w:val="436"/>
        </w:trPr>
        <w:tc>
          <w:tcPr>
            <w:tcW w:w="391" w:type="dxa"/>
          </w:tcPr>
          <w:p w:rsidR="009D1B02" w:rsidRPr="007C1279" w:rsidRDefault="009D1B02" w:rsidP="00CC1C6A">
            <w:pPr>
              <w:jc w:val="both"/>
              <w:rPr>
                <w:b/>
                <w:color w:val="FF0000"/>
                <w:sz w:val="24"/>
                <w:szCs w:val="24"/>
              </w:rPr>
            </w:pPr>
            <w:r w:rsidRPr="007C1279">
              <w:rPr>
                <w:b/>
                <w:color w:val="FF0000"/>
                <w:sz w:val="24"/>
                <w:szCs w:val="24"/>
              </w:rPr>
              <w:t>6</w:t>
            </w:r>
          </w:p>
        </w:tc>
        <w:tc>
          <w:tcPr>
            <w:tcW w:w="5222" w:type="dxa"/>
          </w:tcPr>
          <w:p w:rsidR="009D1B02" w:rsidRPr="007C1279" w:rsidRDefault="009D1B02" w:rsidP="00CC1C6A">
            <w:pPr>
              <w:jc w:val="both"/>
              <w:rPr>
                <w:b/>
                <w:color w:val="FF0000"/>
                <w:sz w:val="24"/>
                <w:szCs w:val="24"/>
              </w:rPr>
            </w:pPr>
            <w:r w:rsidRPr="007C1279">
              <w:rPr>
                <w:b/>
                <w:color w:val="FF0000"/>
                <w:sz w:val="24"/>
                <w:szCs w:val="24"/>
              </w:rPr>
              <w:t>4 x 25 m záchrana modelu (štafeta)</w:t>
            </w:r>
          </w:p>
        </w:tc>
        <w:tc>
          <w:tcPr>
            <w:tcW w:w="3559" w:type="dxa"/>
          </w:tcPr>
          <w:p w:rsidR="009D1B02" w:rsidRPr="00C360EC" w:rsidRDefault="009D1B02" w:rsidP="00CC1C6A">
            <w:pPr>
              <w:jc w:val="both"/>
              <w:rPr>
                <w:b/>
                <w:color w:val="0070C0"/>
                <w:sz w:val="24"/>
                <w:szCs w:val="24"/>
              </w:rPr>
            </w:pPr>
          </w:p>
        </w:tc>
      </w:tr>
      <w:tr w:rsidR="009D1B02" w:rsidRPr="00C360EC" w:rsidTr="00166656">
        <w:trPr>
          <w:trHeight w:val="415"/>
        </w:trPr>
        <w:tc>
          <w:tcPr>
            <w:tcW w:w="391" w:type="dxa"/>
            <w:tcBorders>
              <w:bottom w:val="single" w:sz="4" w:space="0" w:color="auto"/>
            </w:tcBorders>
          </w:tcPr>
          <w:p w:rsidR="009D1B02" w:rsidRPr="007C1279" w:rsidRDefault="009D1B02" w:rsidP="00CC1C6A">
            <w:pPr>
              <w:jc w:val="both"/>
              <w:rPr>
                <w:b/>
                <w:color w:val="548DD4" w:themeColor="text2" w:themeTint="99"/>
                <w:sz w:val="24"/>
                <w:szCs w:val="24"/>
              </w:rPr>
            </w:pPr>
            <w:r>
              <w:rPr>
                <w:b/>
                <w:color w:val="548DD4" w:themeColor="text2" w:themeTint="99"/>
                <w:sz w:val="24"/>
                <w:szCs w:val="24"/>
              </w:rPr>
              <w:t>7</w:t>
            </w:r>
          </w:p>
        </w:tc>
        <w:tc>
          <w:tcPr>
            <w:tcW w:w="5222" w:type="dxa"/>
            <w:tcBorders>
              <w:bottom w:val="single" w:sz="4" w:space="0" w:color="auto"/>
            </w:tcBorders>
          </w:tcPr>
          <w:p w:rsidR="009D1B02" w:rsidRPr="003917D2" w:rsidRDefault="009D1B02" w:rsidP="002B46B2">
            <w:pPr>
              <w:jc w:val="both"/>
              <w:rPr>
                <w:b/>
                <w:color w:val="0070C0"/>
                <w:sz w:val="24"/>
                <w:szCs w:val="24"/>
              </w:rPr>
            </w:pPr>
            <w:r w:rsidRPr="003917D2">
              <w:rPr>
                <w:b/>
                <w:color w:val="0070C0"/>
                <w:sz w:val="24"/>
                <w:szCs w:val="24"/>
              </w:rPr>
              <w:t>50 m volný způsob s pásem a ploutvemi</w:t>
            </w:r>
          </w:p>
        </w:tc>
        <w:tc>
          <w:tcPr>
            <w:tcW w:w="3559" w:type="dxa"/>
            <w:tcBorders>
              <w:bottom w:val="single" w:sz="4" w:space="0" w:color="auto"/>
            </w:tcBorders>
          </w:tcPr>
          <w:p w:rsidR="009D1B02" w:rsidRPr="003917D2" w:rsidRDefault="009D1B02" w:rsidP="00F36765">
            <w:pPr>
              <w:jc w:val="both"/>
              <w:rPr>
                <w:b/>
                <w:color w:val="0070C0"/>
                <w:sz w:val="24"/>
                <w:szCs w:val="24"/>
              </w:rPr>
            </w:pPr>
            <w:r>
              <w:rPr>
                <w:b/>
                <w:color w:val="0070C0"/>
                <w:sz w:val="24"/>
                <w:szCs w:val="24"/>
              </w:rPr>
              <w:t>Žáci a žačky 200</w:t>
            </w:r>
            <w:r w:rsidR="00F36765">
              <w:rPr>
                <w:b/>
                <w:color w:val="0070C0"/>
                <w:sz w:val="24"/>
                <w:szCs w:val="24"/>
              </w:rPr>
              <w:t>7</w:t>
            </w:r>
            <w:r>
              <w:rPr>
                <w:b/>
                <w:color w:val="0070C0"/>
                <w:sz w:val="24"/>
                <w:szCs w:val="24"/>
              </w:rPr>
              <w:t xml:space="preserve"> a mladší</w:t>
            </w:r>
          </w:p>
        </w:tc>
      </w:tr>
      <w:tr w:rsidR="009D1B02" w:rsidRPr="00C360EC" w:rsidTr="00166656">
        <w:trPr>
          <w:trHeight w:val="415"/>
        </w:trPr>
        <w:tc>
          <w:tcPr>
            <w:tcW w:w="391" w:type="dxa"/>
            <w:tcBorders>
              <w:bottom w:val="single" w:sz="4" w:space="0" w:color="auto"/>
            </w:tcBorders>
          </w:tcPr>
          <w:p w:rsidR="009D1B02" w:rsidRPr="00C360EC" w:rsidRDefault="009D1B02" w:rsidP="00CC1C6A">
            <w:pPr>
              <w:jc w:val="both"/>
              <w:rPr>
                <w:b/>
                <w:sz w:val="24"/>
                <w:szCs w:val="24"/>
              </w:rPr>
            </w:pPr>
            <w:r w:rsidRPr="00C360EC">
              <w:rPr>
                <w:b/>
                <w:sz w:val="24"/>
                <w:szCs w:val="24"/>
              </w:rPr>
              <w:t>8</w:t>
            </w:r>
          </w:p>
        </w:tc>
        <w:tc>
          <w:tcPr>
            <w:tcW w:w="5222" w:type="dxa"/>
            <w:tcBorders>
              <w:bottom w:val="single" w:sz="4" w:space="0" w:color="auto"/>
            </w:tcBorders>
          </w:tcPr>
          <w:p w:rsidR="009D1B02" w:rsidRPr="00C360EC" w:rsidRDefault="009D1B02" w:rsidP="00D713D6">
            <w:pPr>
              <w:jc w:val="both"/>
              <w:rPr>
                <w:b/>
                <w:sz w:val="24"/>
                <w:szCs w:val="24"/>
              </w:rPr>
            </w:pPr>
            <w:r w:rsidRPr="00C360EC">
              <w:rPr>
                <w:b/>
                <w:sz w:val="24"/>
                <w:szCs w:val="24"/>
              </w:rPr>
              <w:t>100 m záchranný polohový závod</w:t>
            </w:r>
          </w:p>
        </w:tc>
        <w:tc>
          <w:tcPr>
            <w:tcW w:w="3559" w:type="dxa"/>
            <w:tcBorders>
              <w:bottom w:val="single" w:sz="4" w:space="0" w:color="auto"/>
              <w:right w:val="single" w:sz="4" w:space="0" w:color="auto"/>
            </w:tcBorders>
          </w:tcPr>
          <w:p w:rsidR="009D1B02" w:rsidRPr="00C360EC" w:rsidRDefault="009D1B02" w:rsidP="00F36765">
            <w:pPr>
              <w:jc w:val="both"/>
              <w:rPr>
                <w:b/>
                <w:sz w:val="24"/>
                <w:szCs w:val="24"/>
              </w:rPr>
            </w:pPr>
            <w:r w:rsidRPr="00C360EC">
              <w:rPr>
                <w:b/>
                <w:sz w:val="24"/>
                <w:szCs w:val="24"/>
              </w:rPr>
              <w:t>Muži a ženy 200</w:t>
            </w:r>
            <w:r w:rsidR="00F36765">
              <w:rPr>
                <w:b/>
                <w:sz w:val="24"/>
                <w:szCs w:val="24"/>
              </w:rPr>
              <w:t>6</w:t>
            </w:r>
            <w:r>
              <w:rPr>
                <w:b/>
                <w:sz w:val="24"/>
                <w:szCs w:val="24"/>
              </w:rPr>
              <w:t xml:space="preserve"> </w:t>
            </w:r>
            <w:r w:rsidRPr="00C360EC">
              <w:rPr>
                <w:b/>
                <w:sz w:val="24"/>
                <w:szCs w:val="24"/>
              </w:rPr>
              <w:t>a starší</w:t>
            </w:r>
          </w:p>
        </w:tc>
      </w:tr>
      <w:tr w:rsidR="009D1B02" w:rsidRPr="00C360EC" w:rsidTr="00166656">
        <w:trPr>
          <w:trHeight w:val="436"/>
        </w:trPr>
        <w:tc>
          <w:tcPr>
            <w:tcW w:w="391" w:type="dxa"/>
            <w:tcBorders>
              <w:top w:val="single" w:sz="4" w:space="0" w:color="auto"/>
            </w:tcBorders>
          </w:tcPr>
          <w:p w:rsidR="009D1B02" w:rsidRPr="006A0651" w:rsidRDefault="009D1B02" w:rsidP="00CC1C6A">
            <w:pPr>
              <w:jc w:val="both"/>
              <w:rPr>
                <w:b/>
                <w:sz w:val="24"/>
                <w:szCs w:val="24"/>
              </w:rPr>
            </w:pPr>
            <w:r w:rsidRPr="006A0651">
              <w:rPr>
                <w:b/>
                <w:sz w:val="24"/>
                <w:szCs w:val="24"/>
              </w:rPr>
              <w:t>9</w:t>
            </w:r>
          </w:p>
        </w:tc>
        <w:tc>
          <w:tcPr>
            <w:tcW w:w="5222" w:type="dxa"/>
            <w:tcBorders>
              <w:top w:val="single" w:sz="4" w:space="0" w:color="auto"/>
            </w:tcBorders>
          </w:tcPr>
          <w:p w:rsidR="009D1B02" w:rsidRPr="007C1279" w:rsidRDefault="009D1B02" w:rsidP="002B46B2">
            <w:pPr>
              <w:jc w:val="both"/>
              <w:rPr>
                <w:b/>
                <w:sz w:val="24"/>
                <w:szCs w:val="24"/>
              </w:rPr>
            </w:pPr>
            <w:r w:rsidRPr="007C1279">
              <w:rPr>
                <w:b/>
                <w:sz w:val="24"/>
                <w:szCs w:val="24"/>
              </w:rPr>
              <w:t>50 m záchrana modelu</w:t>
            </w:r>
          </w:p>
        </w:tc>
        <w:tc>
          <w:tcPr>
            <w:tcW w:w="3559" w:type="dxa"/>
            <w:tcBorders>
              <w:top w:val="single" w:sz="4" w:space="0" w:color="auto"/>
            </w:tcBorders>
          </w:tcPr>
          <w:p w:rsidR="009D1B02" w:rsidRPr="00C360EC" w:rsidRDefault="009D1B02" w:rsidP="00F36765">
            <w:pPr>
              <w:jc w:val="both"/>
              <w:rPr>
                <w:b/>
                <w:sz w:val="24"/>
                <w:szCs w:val="24"/>
              </w:rPr>
            </w:pPr>
            <w:r w:rsidRPr="00C360EC">
              <w:rPr>
                <w:b/>
                <w:sz w:val="24"/>
                <w:szCs w:val="24"/>
              </w:rPr>
              <w:t>Muži a ženy 200</w:t>
            </w:r>
            <w:r w:rsidR="00F36765">
              <w:rPr>
                <w:b/>
                <w:sz w:val="24"/>
                <w:szCs w:val="24"/>
              </w:rPr>
              <w:t>6</w:t>
            </w:r>
            <w:r>
              <w:rPr>
                <w:b/>
                <w:sz w:val="24"/>
                <w:szCs w:val="24"/>
              </w:rPr>
              <w:t xml:space="preserve"> </w:t>
            </w:r>
            <w:r w:rsidRPr="00C360EC">
              <w:rPr>
                <w:b/>
                <w:sz w:val="24"/>
                <w:szCs w:val="24"/>
              </w:rPr>
              <w:t>a starší</w:t>
            </w:r>
          </w:p>
        </w:tc>
      </w:tr>
    </w:tbl>
    <w:p w:rsidR="00E85F4B" w:rsidRPr="003917D2" w:rsidRDefault="003917D2" w:rsidP="006A0651">
      <w:pPr>
        <w:pBdr>
          <w:left w:val="single" w:sz="4" w:space="0" w:color="auto"/>
          <w:bottom w:val="single" w:sz="4" w:space="1" w:color="auto"/>
          <w:right w:val="single" w:sz="4" w:space="1" w:color="auto"/>
        </w:pBdr>
        <w:spacing w:after="0" w:line="240" w:lineRule="auto"/>
        <w:jc w:val="both"/>
        <w:rPr>
          <w:sz w:val="24"/>
          <w:szCs w:val="24"/>
        </w:rPr>
      </w:pPr>
      <w:r>
        <w:rPr>
          <w:sz w:val="24"/>
          <w:szCs w:val="24"/>
        </w:rPr>
        <w:t xml:space="preserve">10   </w:t>
      </w:r>
      <w:r w:rsidRPr="00AB725B">
        <w:rPr>
          <w:b/>
          <w:color w:val="FF0000"/>
          <w:sz w:val="24"/>
          <w:szCs w:val="24"/>
        </w:rPr>
        <w:t>4 x 25 m se záchranným pásem (štafeta)</w:t>
      </w:r>
      <w:r>
        <w:rPr>
          <w:b/>
          <w:color w:val="FF0000"/>
          <w:sz w:val="24"/>
          <w:szCs w:val="24"/>
        </w:rPr>
        <w:t xml:space="preserve">  </w:t>
      </w:r>
      <w:r>
        <w:rPr>
          <w:b/>
          <w:sz w:val="24"/>
          <w:szCs w:val="24"/>
        </w:rPr>
        <w:t xml:space="preserve">- </w:t>
      </w:r>
      <w:r w:rsidR="00D9080E">
        <w:rPr>
          <w:b/>
          <w:sz w:val="24"/>
          <w:szCs w:val="24"/>
        </w:rPr>
        <w:t>poplave se jen dle časové rezervy</w:t>
      </w:r>
    </w:p>
    <w:p w:rsidR="003917D2" w:rsidRDefault="003917D2" w:rsidP="00CC1C6A">
      <w:pPr>
        <w:spacing w:after="0" w:line="240" w:lineRule="auto"/>
        <w:jc w:val="both"/>
        <w:rPr>
          <w:sz w:val="24"/>
          <w:szCs w:val="24"/>
        </w:rPr>
      </w:pPr>
    </w:p>
    <w:p w:rsidR="006A576F" w:rsidRDefault="006A576F" w:rsidP="00CC1C6A">
      <w:pPr>
        <w:spacing w:after="0" w:line="240" w:lineRule="auto"/>
        <w:jc w:val="both"/>
        <w:rPr>
          <w:sz w:val="24"/>
          <w:szCs w:val="24"/>
        </w:rPr>
      </w:pPr>
      <w:r>
        <w:rPr>
          <w:sz w:val="24"/>
          <w:szCs w:val="24"/>
        </w:rPr>
        <w:t xml:space="preserve">Na závodech platí </w:t>
      </w:r>
      <w:proofErr w:type="gramStart"/>
      <w:r>
        <w:rPr>
          <w:sz w:val="24"/>
          <w:szCs w:val="24"/>
        </w:rPr>
        <w:t>pravidlo 1.startu</w:t>
      </w:r>
      <w:proofErr w:type="gramEnd"/>
    </w:p>
    <w:p w:rsidR="006A576F" w:rsidRDefault="006A576F" w:rsidP="00CC1C6A">
      <w:pPr>
        <w:spacing w:after="0" w:line="240" w:lineRule="auto"/>
        <w:jc w:val="both"/>
        <w:rPr>
          <w:sz w:val="24"/>
          <w:szCs w:val="24"/>
        </w:rPr>
      </w:pPr>
    </w:p>
    <w:p w:rsidR="00C360EC" w:rsidRDefault="00C360EC" w:rsidP="00CC1C6A">
      <w:pPr>
        <w:spacing w:after="0" w:line="240" w:lineRule="auto"/>
        <w:jc w:val="both"/>
        <w:rPr>
          <w:sz w:val="24"/>
          <w:szCs w:val="24"/>
        </w:rPr>
      </w:pPr>
      <w:r>
        <w:rPr>
          <w:sz w:val="24"/>
          <w:szCs w:val="24"/>
        </w:rPr>
        <w:t>Popis disciplín:</w:t>
      </w:r>
    </w:p>
    <w:p w:rsidR="00F36765" w:rsidRPr="00BC78F0" w:rsidRDefault="00F36765" w:rsidP="00F36765">
      <w:pPr>
        <w:pStyle w:val="Odstavecseseznamem"/>
        <w:numPr>
          <w:ilvl w:val="0"/>
          <w:numId w:val="17"/>
        </w:numPr>
        <w:spacing w:after="0" w:line="240" w:lineRule="auto"/>
        <w:jc w:val="both"/>
        <w:rPr>
          <w:b/>
          <w:sz w:val="24"/>
          <w:szCs w:val="24"/>
        </w:rPr>
      </w:pPr>
      <w:r w:rsidRPr="00BC78F0">
        <w:rPr>
          <w:b/>
          <w:sz w:val="24"/>
          <w:szCs w:val="24"/>
          <w:u w:val="single"/>
        </w:rPr>
        <w:t xml:space="preserve">25 m volný způsob s podplaváním </w:t>
      </w:r>
      <w:proofErr w:type="gramStart"/>
      <w:r w:rsidRPr="00BC78F0">
        <w:rPr>
          <w:b/>
          <w:sz w:val="24"/>
          <w:szCs w:val="24"/>
          <w:u w:val="single"/>
        </w:rPr>
        <w:t>překážky ( ploty</w:t>
      </w:r>
      <w:proofErr w:type="gramEnd"/>
      <w:r w:rsidRPr="00BC78F0">
        <w:rPr>
          <w:b/>
          <w:sz w:val="24"/>
          <w:szCs w:val="24"/>
          <w:u w:val="single"/>
        </w:rPr>
        <w:t>)</w:t>
      </w:r>
    </w:p>
    <w:p w:rsidR="00F36765" w:rsidRDefault="00F36765" w:rsidP="00F36765">
      <w:pPr>
        <w:pStyle w:val="Odstavecseseznamem"/>
        <w:spacing w:after="0" w:line="240" w:lineRule="auto"/>
        <w:jc w:val="both"/>
        <w:rPr>
          <w:b/>
          <w:sz w:val="24"/>
          <w:szCs w:val="24"/>
          <w:u w:val="single"/>
        </w:rPr>
      </w:pPr>
    </w:p>
    <w:p w:rsidR="00F36765" w:rsidRPr="006B7E3A" w:rsidRDefault="00F36765" w:rsidP="00F36765">
      <w:pPr>
        <w:spacing w:after="0" w:line="240" w:lineRule="auto"/>
        <w:jc w:val="both"/>
        <w:rPr>
          <w:sz w:val="24"/>
          <w:szCs w:val="24"/>
        </w:rPr>
      </w:pPr>
      <w:r>
        <w:rPr>
          <w:sz w:val="24"/>
          <w:szCs w:val="24"/>
        </w:rPr>
        <w:t xml:space="preserve">Disciplína je určena pro kategorii 10 let a mladší, provedení je stejné jako v disciplíně </w:t>
      </w:r>
      <w:proofErr w:type="gramStart"/>
      <w:r>
        <w:rPr>
          <w:sz w:val="24"/>
          <w:szCs w:val="24"/>
        </w:rPr>
        <w:t>č.</w:t>
      </w:r>
      <w:r w:rsidR="00DD0A63">
        <w:rPr>
          <w:sz w:val="24"/>
          <w:szCs w:val="24"/>
        </w:rPr>
        <w:t>2</w:t>
      </w:r>
      <w:r>
        <w:rPr>
          <w:sz w:val="24"/>
          <w:szCs w:val="24"/>
        </w:rPr>
        <w:t>, ale</w:t>
      </w:r>
      <w:proofErr w:type="gramEnd"/>
      <w:r>
        <w:rPr>
          <w:sz w:val="24"/>
          <w:szCs w:val="24"/>
        </w:rPr>
        <w:t xml:space="preserve"> plave se 25 m.</w:t>
      </w:r>
    </w:p>
    <w:p w:rsidR="00F36765" w:rsidRDefault="00F36765" w:rsidP="00F36765">
      <w:pPr>
        <w:pStyle w:val="Odstavecseseznamem"/>
        <w:spacing w:after="0" w:line="240" w:lineRule="auto"/>
        <w:jc w:val="both"/>
        <w:rPr>
          <w:b/>
          <w:sz w:val="24"/>
          <w:szCs w:val="24"/>
        </w:rPr>
      </w:pPr>
    </w:p>
    <w:p w:rsidR="006B7E3A" w:rsidRDefault="006B7E3A" w:rsidP="006B7E3A">
      <w:pPr>
        <w:pStyle w:val="Odstavecseseznamem"/>
        <w:numPr>
          <w:ilvl w:val="0"/>
          <w:numId w:val="17"/>
        </w:numPr>
        <w:spacing w:after="0" w:line="240" w:lineRule="auto"/>
        <w:jc w:val="both"/>
        <w:rPr>
          <w:b/>
          <w:sz w:val="24"/>
          <w:szCs w:val="24"/>
          <w:u w:val="single"/>
        </w:rPr>
      </w:pPr>
      <w:r>
        <w:rPr>
          <w:b/>
          <w:sz w:val="24"/>
          <w:szCs w:val="24"/>
          <w:u w:val="single"/>
        </w:rPr>
        <w:t>100 m v</w:t>
      </w:r>
      <w:r w:rsidRPr="006B7E3A">
        <w:rPr>
          <w:b/>
          <w:sz w:val="24"/>
          <w:szCs w:val="24"/>
          <w:u w:val="single"/>
        </w:rPr>
        <w:t xml:space="preserve">olný způsob s podplaváním </w:t>
      </w:r>
      <w:proofErr w:type="gramStart"/>
      <w:r w:rsidRPr="006B7E3A">
        <w:rPr>
          <w:b/>
          <w:sz w:val="24"/>
          <w:szCs w:val="24"/>
          <w:u w:val="single"/>
        </w:rPr>
        <w:t>překážky</w:t>
      </w:r>
      <w:proofErr w:type="gramEnd"/>
      <w:r w:rsidRPr="006B7E3A">
        <w:rPr>
          <w:b/>
          <w:sz w:val="24"/>
          <w:szCs w:val="24"/>
          <w:u w:val="single"/>
        </w:rPr>
        <w:t xml:space="preserve">  </w:t>
      </w:r>
      <w:r>
        <w:rPr>
          <w:b/>
          <w:sz w:val="24"/>
          <w:szCs w:val="24"/>
          <w:u w:val="single"/>
        </w:rPr>
        <w:t xml:space="preserve">( </w:t>
      </w:r>
      <w:proofErr w:type="gramStart"/>
      <w:r>
        <w:rPr>
          <w:b/>
          <w:sz w:val="24"/>
          <w:szCs w:val="24"/>
          <w:u w:val="single"/>
        </w:rPr>
        <w:t>ploty</w:t>
      </w:r>
      <w:proofErr w:type="gramEnd"/>
      <w:r>
        <w:rPr>
          <w:b/>
          <w:sz w:val="24"/>
          <w:szCs w:val="24"/>
          <w:u w:val="single"/>
        </w:rPr>
        <w:t>)</w:t>
      </w:r>
    </w:p>
    <w:p w:rsidR="006B7E3A" w:rsidRPr="006B7E3A" w:rsidRDefault="006B7E3A" w:rsidP="006B7E3A">
      <w:pPr>
        <w:pStyle w:val="Odstavecseseznamem"/>
        <w:spacing w:after="0" w:line="240" w:lineRule="auto"/>
        <w:jc w:val="both"/>
        <w:rPr>
          <w:b/>
          <w:sz w:val="24"/>
          <w:szCs w:val="24"/>
          <w:u w:val="single"/>
        </w:rPr>
      </w:pPr>
    </w:p>
    <w:p w:rsidR="006B7E3A" w:rsidRPr="006B7E3A" w:rsidRDefault="006B7E3A" w:rsidP="006B7E3A">
      <w:pPr>
        <w:spacing w:after="0" w:line="240" w:lineRule="auto"/>
        <w:jc w:val="both"/>
        <w:rPr>
          <w:sz w:val="24"/>
          <w:szCs w:val="24"/>
        </w:rPr>
      </w:pPr>
      <w:r w:rsidRPr="006B7E3A">
        <w:rPr>
          <w:sz w:val="24"/>
          <w:szCs w:val="24"/>
        </w:rPr>
        <w:t xml:space="preserve"> Soutěžící je připraven na startovním bloku, na startovní signál skáče do vody a plave volným způsobem k překážce, kterou musí podplavat. </w:t>
      </w:r>
      <w:r>
        <w:rPr>
          <w:sz w:val="24"/>
          <w:szCs w:val="24"/>
        </w:rPr>
        <w:t>Př</w:t>
      </w:r>
      <w:r w:rsidRPr="006B7E3A">
        <w:rPr>
          <w:sz w:val="24"/>
          <w:szCs w:val="24"/>
        </w:rPr>
        <w:t>ekážka musí být podplavána nikoliv přeplavána. Soutěžící se může opravit v případě přeplavání. Opravu provede tím, že se vrátí na začátek překážky a opakuje podplavání. Po úspěšném překonání překážky pokračuje dále v discipl</w:t>
      </w:r>
      <w:r>
        <w:rPr>
          <w:sz w:val="24"/>
          <w:szCs w:val="24"/>
        </w:rPr>
        <w:t>í</w:t>
      </w:r>
      <w:r w:rsidRPr="006B7E3A">
        <w:rPr>
          <w:sz w:val="24"/>
          <w:szCs w:val="24"/>
        </w:rPr>
        <w:t>ně. Discipl</w:t>
      </w:r>
      <w:r>
        <w:rPr>
          <w:sz w:val="24"/>
          <w:szCs w:val="24"/>
        </w:rPr>
        <w:t>í</w:t>
      </w:r>
      <w:r w:rsidRPr="006B7E3A">
        <w:rPr>
          <w:sz w:val="24"/>
          <w:szCs w:val="24"/>
        </w:rPr>
        <w:t xml:space="preserve">na končí po dohmatu rukou na cílovou stěnu bazénu.  </w:t>
      </w:r>
    </w:p>
    <w:p w:rsidR="006B7E3A" w:rsidRPr="006B7E3A" w:rsidRDefault="006B7E3A" w:rsidP="006B7E3A">
      <w:pPr>
        <w:spacing w:after="0" w:line="240" w:lineRule="auto"/>
        <w:jc w:val="both"/>
        <w:rPr>
          <w:sz w:val="24"/>
          <w:szCs w:val="24"/>
        </w:rPr>
      </w:pPr>
      <w:r w:rsidRPr="006B7E3A">
        <w:rPr>
          <w:sz w:val="24"/>
          <w:szCs w:val="24"/>
        </w:rPr>
        <w:lastRenderedPageBreak/>
        <w:t>Obrátka</w:t>
      </w:r>
      <w:r>
        <w:rPr>
          <w:sz w:val="24"/>
          <w:szCs w:val="24"/>
        </w:rPr>
        <w:t>:</w:t>
      </w:r>
      <w:r w:rsidRPr="006B7E3A">
        <w:rPr>
          <w:sz w:val="24"/>
          <w:szCs w:val="24"/>
        </w:rPr>
        <w:t xml:space="preserve"> </w:t>
      </w:r>
      <w:r>
        <w:rPr>
          <w:sz w:val="24"/>
          <w:szCs w:val="24"/>
        </w:rPr>
        <w:t>s</w:t>
      </w:r>
      <w:r w:rsidRPr="006B7E3A">
        <w:rPr>
          <w:sz w:val="24"/>
          <w:szCs w:val="24"/>
        </w:rPr>
        <w:t xml:space="preserve">outěžící se musí na obrátce dotknout jakoukoliv částí těla obrátkové stěny bazénu. Po dotyku obrátkové stěny může pokračovat dále v soutěži.  </w:t>
      </w:r>
    </w:p>
    <w:p w:rsidR="006B7E3A" w:rsidRDefault="006B7E3A" w:rsidP="006B7E3A">
      <w:pPr>
        <w:spacing w:after="0" w:line="240" w:lineRule="auto"/>
        <w:jc w:val="both"/>
        <w:rPr>
          <w:sz w:val="24"/>
          <w:szCs w:val="24"/>
        </w:rPr>
      </w:pPr>
      <w:r w:rsidRPr="006B7E3A">
        <w:rPr>
          <w:sz w:val="24"/>
          <w:szCs w:val="24"/>
        </w:rPr>
        <w:t xml:space="preserve">Překážka:  Překážka se skládá z plotu, umístěného ve vzdálenosti cca 12,5m od </w:t>
      </w:r>
      <w:proofErr w:type="gramStart"/>
      <w:r w:rsidRPr="006B7E3A">
        <w:rPr>
          <w:sz w:val="24"/>
          <w:szCs w:val="24"/>
        </w:rPr>
        <w:t>startu..</w:t>
      </w:r>
      <w:proofErr w:type="gramEnd"/>
      <w:r w:rsidRPr="006B7E3A">
        <w:rPr>
          <w:sz w:val="24"/>
          <w:szCs w:val="24"/>
        </w:rPr>
        <w:t xml:space="preserve"> Překážka je pro všechny soutěžící stejná. Soutěžící musí celou překážku podplavat. Při nepodplavání je možnost prov</w:t>
      </w:r>
      <w:r w:rsidR="003917D2">
        <w:rPr>
          <w:sz w:val="24"/>
          <w:szCs w:val="24"/>
        </w:rPr>
        <w:t>ést opravu. Správnost provedení kontrolují překážkoví</w:t>
      </w:r>
      <w:r w:rsidRPr="006B7E3A">
        <w:rPr>
          <w:sz w:val="24"/>
          <w:szCs w:val="24"/>
        </w:rPr>
        <w:t xml:space="preserve"> rozhodčí. </w:t>
      </w:r>
    </w:p>
    <w:p w:rsidR="006B7E3A" w:rsidRPr="006B7E3A" w:rsidRDefault="006B7E3A" w:rsidP="006B7E3A">
      <w:pPr>
        <w:spacing w:after="0" w:line="240" w:lineRule="auto"/>
        <w:jc w:val="both"/>
        <w:rPr>
          <w:sz w:val="24"/>
          <w:szCs w:val="24"/>
        </w:rPr>
      </w:pPr>
    </w:p>
    <w:p w:rsidR="006B7E3A" w:rsidRDefault="006B7E3A" w:rsidP="006B7E3A">
      <w:pPr>
        <w:spacing w:after="0" w:line="240" w:lineRule="auto"/>
        <w:jc w:val="both"/>
        <w:rPr>
          <w:sz w:val="24"/>
          <w:szCs w:val="24"/>
        </w:rPr>
      </w:pPr>
      <w:r w:rsidRPr="006B7E3A">
        <w:rPr>
          <w:sz w:val="24"/>
          <w:szCs w:val="24"/>
        </w:rPr>
        <w:t xml:space="preserve"> Plot: </w:t>
      </w:r>
      <w:r>
        <w:rPr>
          <w:sz w:val="24"/>
          <w:szCs w:val="24"/>
        </w:rPr>
        <w:t>síť s oky cca 5x5cm</w:t>
      </w:r>
      <w:r w:rsidRPr="006B7E3A">
        <w:rPr>
          <w:sz w:val="24"/>
          <w:szCs w:val="24"/>
        </w:rPr>
        <w:t xml:space="preserve"> vysok</w:t>
      </w:r>
      <w:r>
        <w:rPr>
          <w:sz w:val="24"/>
          <w:szCs w:val="24"/>
        </w:rPr>
        <w:t>á</w:t>
      </w:r>
      <w:r w:rsidRPr="006B7E3A">
        <w:rPr>
          <w:sz w:val="24"/>
          <w:szCs w:val="24"/>
        </w:rPr>
        <w:t xml:space="preserve"> min. 50 cm</w:t>
      </w:r>
      <w:r>
        <w:rPr>
          <w:sz w:val="24"/>
          <w:szCs w:val="24"/>
        </w:rPr>
        <w:t xml:space="preserve"> vyztužená PVC trubkami</w:t>
      </w:r>
      <w:r w:rsidRPr="006B7E3A">
        <w:rPr>
          <w:sz w:val="24"/>
          <w:szCs w:val="24"/>
        </w:rPr>
        <w:t xml:space="preserve"> </w:t>
      </w:r>
    </w:p>
    <w:p w:rsidR="00BC78F0" w:rsidRDefault="00BC78F0" w:rsidP="006B7E3A">
      <w:pPr>
        <w:spacing w:after="0" w:line="240" w:lineRule="auto"/>
        <w:jc w:val="both"/>
        <w:rPr>
          <w:sz w:val="24"/>
          <w:szCs w:val="24"/>
        </w:rPr>
      </w:pPr>
    </w:p>
    <w:p w:rsidR="00DD0A63" w:rsidRPr="00D96AB0" w:rsidRDefault="00DD0A63" w:rsidP="00DD0A63">
      <w:pPr>
        <w:pStyle w:val="Odstavecseseznamem"/>
        <w:numPr>
          <w:ilvl w:val="0"/>
          <w:numId w:val="17"/>
        </w:numPr>
        <w:spacing w:after="0" w:line="240" w:lineRule="auto"/>
        <w:jc w:val="both"/>
        <w:rPr>
          <w:b/>
          <w:sz w:val="24"/>
          <w:szCs w:val="24"/>
          <w:u w:val="single"/>
        </w:rPr>
      </w:pPr>
      <w:r w:rsidRPr="00D96AB0">
        <w:rPr>
          <w:b/>
          <w:sz w:val="24"/>
          <w:szCs w:val="24"/>
          <w:u w:val="single"/>
        </w:rPr>
        <w:t>25 m tažení</w:t>
      </w:r>
      <w:r>
        <w:rPr>
          <w:b/>
          <w:sz w:val="24"/>
          <w:szCs w:val="24"/>
          <w:u w:val="single"/>
        </w:rPr>
        <w:t xml:space="preserve"> polo</w:t>
      </w:r>
      <w:r w:rsidRPr="00D96AB0">
        <w:rPr>
          <w:b/>
          <w:sz w:val="24"/>
          <w:szCs w:val="24"/>
          <w:u w:val="single"/>
        </w:rPr>
        <w:t>prázdného modelu</w:t>
      </w:r>
    </w:p>
    <w:p w:rsidR="00DD0A63" w:rsidRDefault="00DD0A63" w:rsidP="00DD0A63">
      <w:pPr>
        <w:spacing w:after="0" w:line="240" w:lineRule="auto"/>
        <w:jc w:val="both"/>
        <w:rPr>
          <w:sz w:val="24"/>
          <w:szCs w:val="24"/>
        </w:rPr>
      </w:pPr>
    </w:p>
    <w:p w:rsidR="00DD0A63" w:rsidRDefault="00DD0A63" w:rsidP="00DD0A63">
      <w:pPr>
        <w:spacing w:after="0" w:line="240" w:lineRule="auto"/>
        <w:ind w:firstLine="360"/>
        <w:jc w:val="both"/>
        <w:rPr>
          <w:sz w:val="24"/>
          <w:szCs w:val="24"/>
        </w:rPr>
      </w:pPr>
      <w:r>
        <w:rPr>
          <w:sz w:val="24"/>
          <w:szCs w:val="24"/>
        </w:rPr>
        <w:t xml:space="preserve">Závodník startuje z vody a v jedné ruce drží poloprázdný </w:t>
      </w:r>
      <w:proofErr w:type="gramStart"/>
      <w:r>
        <w:rPr>
          <w:sz w:val="24"/>
          <w:szCs w:val="24"/>
        </w:rPr>
        <w:t>model ( naplněný</w:t>
      </w:r>
      <w:proofErr w:type="gramEnd"/>
      <w:r>
        <w:rPr>
          <w:sz w:val="24"/>
          <w:szCs w:val="24"/>
        </w:rPr>
        <w:t xml:space="preserve"> vodou do spodní úrovně bílého pásu na modelu). Druhou rukou se musí držet startovní stěny bazénu. Na startovní pokyn se odráží a správnou technikou tažení modelu (viz správná technika tažení modelu) plave k cílové stěně bazénu.</w:t>
      </w:r>
    </w:p>
    <w:p w:rsidR="00DD0A63" w:rsidRDefault="00DD0A63" w:rsidP="00DD0A63">
      <w:pPr>
        <w:spacing w:after="0" w:line="240" w:lineRule="auto"/>
        <w:jc w:val="both"/>
        <w:rPr>
          <w:sz w:val="24"/>
          <w:szCs w:val="24"/>
        </w:rPr>
      </w:pPr>
    </w:p>
    <w:p w:rsidR="00DD0A63" w:rsidRPr="00D96AB0" w:rsidRDefault="00DD0A63" w:rsidP="00DD0A63">
      <w:pPr>
        <w:spacing w:after="0" w:line="240" w:lineRule="auto"/>
        <w:jc w:val="both"/>
        <w:rPr>
          <w:b/>
          <w:sz w:val="24"/>
          <w:szCs w:val="24"/>
        </w:rPr>
      </w:pPr>
      <w:r w:rsidRPr="00D96AB0">
        <w:rPr>
          <w:b/>
          <w:sz w:val="24"/>
          <w:szCs w:val="24"/>
        </w:rPr>
        <w:t>Posuzování</w:t>
      </w:r>
    </w:p>
    <w:p w:rsidR="00DD0A63" w:rsidRPr="00C360EC" w:rsidRDefault="00DD0A63" w:rsidP="00DD0A63">
      <w:pPr>
        <w:pStyle w:val="Odstavecseseznamem"/>
        <w:numPr>
          <w:ilvl w:val="0"/>
          <w:numId w:val="4"/>
        </w:numPr>
        <w:spacing w:after="0" w:line="240" w:lineRule="auto"/>
        <w:jc w:val="both"/>
        <w:rPr>
          <w:sz w:val="24"/>
          <w:szCs w:val="24"/>
        </w:rPr>
      </w:pPr>
      <w:r w:rsidRPr="00C360EC">
        <w:rPr>
          <w:sz w:val="24"/>
          <w:szCs w:val="24"/>
        </w:rPr>
        <w:t>Topení</w:t>
      </w:r>
      <w:r>
        <w:rPr>
          <w:sz w:val="24"/>
          <w:szCs w:val="24"/>
        </w:rPr>
        <w:t xml:space="preserve"> a s</w:t>
      </w:r>
      <w:r w:rsidRPr="00C360EC">
        <w:rPr>
          <w:sz w:val="24"/>
          <w:szCs w:val="24"/>
        </w:rPr>
        <w:t>právná technika tažení modelu</w:t>
      </w:r>
      <w:r>
        <w:rPr>
          <w:sz w:val="24"/>
          <w:szCs w:val="24"/>
        </w:rPr>
        <w:t xml:space="preserve"> (</w:t>
      </w:r>
      <w:r w:rsidRPr="00DD0A63">
        <w:rPr>
          <w:sz w:val="24"/>
          <w:szCs w:val="24"/>
        </w:rPr>
        <w:t>viz správná technika tažení modelu</w:t>
      </w:r>
      <w:r>
        <w:rPr>
          <w:sz w:val="24"/>
          <w:szCs w:val="24"/>
        </w:rPr>
        <w:t>)</w:t>
      </w:r>
    </w:p>
    <w:p w:rsidR="00DD0A63" w:rsidRDefault="00DD0A63" w:rsidP="00DD0A63">
      <w:pPr>
        <w:pStyle w:val="Odstavecseseznamem"/>
        <w:numPr>
          <w:ilvl w:val="0"/>
          <w:numId w:val="4"/>
        </w:numPr>
        <w:spacing w:after="0" w:line="240" w:lineRule="auto"/>
        <w:jc w:val="both"/>
        <w:rPr>
          <w:sz w:val="24"/>
          <w:szCs w:val="24"/>
        </w:rPr>
      </w:pPr>
      <w:r>
        <w:rPr>
          <w:sz w:val="24"/>
          <w:szCs w:val="24"/>
        </w:rPr>
        <w:t xml:space="preserve">Ztráta kontaktu s modelem před dotknutím cílové stěny – </w:t>
      </w:r>
      <w:proofErr w:type="gramStart"/>
      <w:r>
        <w:rPr>
          <w:sz w:val="24"/>
          <w:szCs w:val="24"/>
        </w:rPr>
        <w:t>diskvalifikace !!!</w:t>
      </w:r>
      <w:proofErr w:type="gramEnd"/>
    </w:p>
    <w:p w:rsidR="00DD0A63" w:rsidRDefault="00DD0A63" w:rsidP="00DD0A63">
      <w:pPr>
        <w:pStyle w:val="Odstavecseseznamem"/>
        <w:spacing w:after="0" w:line="240" w:lineRule="auto"/>
        <w:jc w:val="both"/>
        <w:rPr>
          <w:sz w:val="24"/>
          <w:szCs w:val="24"/>
        </w:rPr>
      </w:pPr>
    </w:p>
    <w:p w:rsidR="007E2C24" w:rsidRPr="00E4709C" w:rsidRDefault="007E2C24" w:rsidP="00E4709C">
      <w:pPr>
        <w:pStyle w:val="Odstavecseseznamem"/>
        <w:numPr>
          <w:ilvl w:val="0"/>
          <w:numId w:val="17"/>
        </w:numPr>
        <w:spacing w:after="0" w:line="240" w:lineRule="auto"/>
        <w:jc w:val="both"/>
        <w:rPr>
          <w:b/>
          <w:sz w:val="24"/>
          <w:szCs w:val="24"/>
        </w:rPr>
      </w:pPr>
      <w:r w:rsidRPr="00E4709C">
        <w:rPr>
          <w:b/>
          <w:sz w:val="24"/>
          <w:szCs w:val="24"/>
        </w:rPr>
        <w:t xml:space="preserve">100 m tažení modelu s pásem a ploutvemi  </w:t>
      </w:r>
    </w:p>
    <w:p w:rsidR="007E2C24" w:rsidRDefault="007E2C24" w:rsidP="00CC1C6A">
      <w:pPr>
        <w:spacing w:after="0" w:line="240" w:lineRule="auto"/>
        <w:jc w:val="both"/>
        <w:rPr>
          <w:sz w:val="24"/>
          <w:szCs w:val="24"/>
        </w:rPr>
      </w:pPr>
    </w:p>
    <w:p w:rsidR="007E2C24" w:rsidRDefault="007E2C24" w:rsidP="00CC1C6A">
      <w:pPr>
        <w:spacing w:after="0" w:line="240" w:lineRule="auto"/>
        <w:ind w:firstLine="360"/>
        <w:jc w:val="both"/>
        <w:rPr>
          <w:sz w:val="24"/>
          <w:szCs w:val="24"/>
        </w:rPr>
      </w:pPr>
      <w:r>
        <w:rPr>
          <w:sz w:val="24"/>
          <w:szCs w:val="24"/>
        </w:rPr>
        <w:t xml:space="preserve">Start z bloku </w:t>
      </w:r>
      <w:r w:rsidR="00DE28DF">
        <w:rPr>
          <w:sz w:val="24"/>
          <w:szCs w:val="24"/>
        </w:rPr>
        <w:t>(s ploutvemi a záchr</w:t>
      </w:r>
      <w:r w:rsidR="003917D2">
        <w:rPr>
          <w:sz w:val="24"/>
          <w:szCs w:val="24"/>
        </w:rPr>
        <w:t>anným</w:t>
      </w:r>
      <w:r w:rsidR="00DE28DF">
        <w:rPr>
          <w:sz w:val="24"/>
          <w:szCs w:val="24"/>
        </w:rPr>
        <w:t xml:space="preserve"> p</w:t>
      </w:r>
      <w:r w:rsidR="00EF56BC">
        <w:rPr>
          <w:sz w:val="24"/>
          <w:szCs w:val="24"/>
        </w:rPr>
        <w:t>ásem)</w:t>
      </w:r>
    </w:p>
    <w:p w:rsidR="00EF56BC" w:rsidRDefault="00EF56BC" w:rsidP="00CC1C6A">
      <w:pPr>
        <w:spacing w:after="0" w:line="240" w:lineRule="auto"/>
        <w:ind w:firstLine="360"/>
        <w:jc w:val="both"/>
        <w:rPr>
          <w:sz w:val="24"/>
          <w:szCs w:val="24"/>
        </w:rPr>
      </w:pPr>
    </w:p>
    <w:p w:rsidR="007E2C24" w:rsidRDefault="007E2C24" w:rsidP="00CC1C6A">
      <w:pPr>
        <w:spacing w:after="0" w:line="240" w:lineRule="auto"/>
        <w:ind w:firstLine="360"/>
        <w:jc w:val="both"/>
        <w:rPr>
          <w:sz w:val="24"/>
          <w:szCs w:val="24"/>
        </w:rPr>
      </w:pPr>
      <w:r>
        <w:rPr>
          <w:sz w:val="24"/>
          <w:szCs w:val="24"/>
        </w:rPr>
        <w:t>Závodník plave 50 m volným způsobem s</w:t>
      </w:r>
      <w:r w:rsidR="00F7295C">
        <w:rPr>
          <w:sz w:val="24"/>
          <w:szCs w:val="24"/>
        </w:rPr>
        <w:t> </w:t>
      </w:r>
      <w:r>
        <w:rPr>
          <w:sz w:val="24"/>
          <w:szCs w:val="24"/>
        </w:rPr>
        <w:t>ploutvemi</w:t>
      </w:r>
      <w:r w:rsidR="00F7295C">
        <w:rPr>
          <w:sz w:val="24"/>
          <w:szCs w:val="24"/>
        </w:rPr>
        <w:t xml:space="preserve"> a pásem. Po dotyku obrátkové stěny musí závodník správně upevnit figurínu do pásu</w:t>
      </w:r>
      <w:r w:rsidR="00D9080E">
        <w:rPr>
          <w:sz w:val="24"/>
          <w:szCs w:val="24"/>
        </w:rPr>
        <w:t xml:space="preserve"> v pásmu 5 m a natažení lana pásu</w:t>
      </w:r>
      <w:r w:rsidR="00F7295C">
        <w:rPr>
          <w:sz w:val="24"/>
          <w:szCs w:val="24"/>
        </w:rPr>
        <w:t xml:space="preserve"> nesmí přitom přesáhnout </w:t>
      </w:r>
      <w:r w:rsidR="00D9080E">
        <w:rPr>
          <w:sz w:val="24"/>
          <w:szCs w:val="24"/>
        </w:rPr>
        <w:t xml:space="preserve">10 </w:t>
      </w:r>
      <w:r w:rsidR="00F7295C">
        <w:rPr>
          <w:sz w:val="24"/>
          <w:szCs w:val="24"/>
        </w:rPr>
        <w:t xml:space="preserve">m pásmo a táhne figurínu 50 m </w:t>
      </w:r>
      <w:r w:rsidR="00EF56BC">
        <w:rPr>
          <w:sz w:val="24"/>
          <w:szCs w:val="24"/>
        </w:rPr>
        <w:t>do cíle, závod končí dotykem závodníka</w:t>
      </w:r>
      <w:r w:rsidR="00D9080E">
        <w:rPr>
          <w:sz w:val="24"/>
          <w:szCs w:val="24"/>
        </w:rPr>
        <w:t xml:space="preserve"> na</w:t>
      </w:r>
      <w:r w:rsidR="00EF56BC">
        <w:rPr>
          <w:sz w:val="24"/>
          <w:szCs w:val="24"/>
        </w:rPr>
        <w:t xml:space="preserve"> cílov</w:t>
      </w:r>
      <w:r w:rsidR="00D9080E">
        <w:rPr>
          <w:sz w:val="24"/>
          <w:szCs w:val="24"/>
        </w:rPr>
        <w:t>ou</w:t>
      </w:r>
      <w:r w:rsidR="00EF56BC">
        <w:rPr>
          <w:sz w:val="24"/>
          <w:szCs w:val="24"/>
        </w:rPr>
        <w:t xml:space="preserve"> stěn</w:t>
      </w:r>
      <w:r w:rsidR="00D9080E">
        <w:rPr>
          <w:sz w:val="24"/>
          <w:szCs w:val="24"/>
        </w:rPr>
        <w:t>u</w:t>
      </w:r>
      <w:r w:rsidR="00EF56BC">
        <w:rPr>
          <w:sz w:val="24"/>
          <w:szCs w:val="24"/>
        </w:rPr>
        <w:t>. Závodník musí závod dokončit minimálně s jednou nazutou ploutví.</w:t>
      </w:r>
    </w:p>
    <w:p w:rsidR="00EF56BC" w:rsidRDefault="00EF56BC" w:rsidP="00CC1C6A">
      <w:pPr>
        <w:spacing w:after="0" w:line="240" w:lineRule="auto"/>
        <w:jc w:val="both"/>
        <w:rPr>
          <w:sz w:val="24"/>
          <w:szCs w:val="24"/>
        </w:rPr>
      </w:pPr>
    </w:p>
    <w:p w:rsidR="00EF56BC" w:rsidRDefault="00EF56BC" w:rsidP="00CC1C6A">
      <w:pPr>
        <w:spacing w:after="0" w:line="240" w:lineRule="auto"/>
        <w:ind w:firstLine="360"/>
        <w:jc w:val="both"/>
        <w:rPr>
          <w:sz w:val="24"/>
          <w:szCs w:val="24"/>
        </w:rPr>
      </w:pPr>
      <w:r>
        <w:rPr>
          <w:sz w:val="24"/>
          <w:szCs w:val="24"/>
        </w:rPr>
        <w:t xml:space="preserve">Figurínu drží pomocník (člen oddílu závodníka); Před startem pomocník drží figurínu čelem ke stěně. Jakmile se závodník dotkne stěny bazénu, </w:t>
      </w:r>
      <w:r w:rsidRPr="00EF56BC">
        <w:rPr>
          <w:b/>
          <w:sz w:val="24"/>
          <w:szCs w:val="24"/>
        </w:rPr>
        <w:t>okamžitě</w:t>
      </w:r>
      <w:r>
        <w:rPr>
          <w:sz w:val="24"/>
          <w:szCs w:val="24"/>
        </w:rPr>
        <w:t xml:space="preserve"> pomocník pouští figurínu.</w:t>
      </w:r>
    </w:p>
    <w:p w:rsidR="006E1623" w:rsidRDefault="006E1623" w:rsidP="00CC1C6A">
      <w:pPr>
        <w:spacing w:after="0" w:line="240" w:lineRule="auto"/>
        <w:jc w:val="both"/>
        <w:rPr>
          <w:sz w:val="24"/>
          <w:szCs w:val="24"/>
        </w:rPr>
      </w:pPr>
    </w:p>
    <w:p w:rsidR="00EF56BC" w:rsidRPr="00F75A3B" w:rsidRDefault="00EF56BC" w:rsidP="00CC1C6A">
      <w:pPr>
        <w:spacing w:after="0" w:line="240" w:lineRule="auto"/>
        <w:jc w:val="both"/>
        <w:rPr>
          <w:b/>
          <w:sz w:val="24"/>
          <w:szCs w:val="24"/>
        </w:rPr>
      </w:pPr>
      <w:r w:rsidRPr="00F75A3B">
        <w:rPr>
          <w:b/>
          <w:sz w:val="24"/>
          <w:szCs w:val="24"/>
        </w:rPr>
        <w:t>Technika tažení se záchranářským pásem</w:t>
      </w:r>
    </w:p>
    <w:p w:rsidR="00EF56BC" w:rsidRPr="006E1623" w:rsidRDefault="00F75A3B" w:rsidP="00CC1C6A">
      <w:pPr>
        <w:pStyle w:val="Odstavecseseznamem"/>
        <w:numPr>
          <w:ilvl w:val="0"/>
          <w:numId w:val="8"/>
        </w:numPr>
        <w:spacing w:after="0" w:line="240" w:lineRule="auto"/>
        <w:jc w:val="both"/>
        <w:rPr>
          <w:sz w:val="24"/>
          <w:szCs w:val="24"/>
        </w:rPr>
      </w:pPr>
      <w:r>
        <w:rPr>
          <w:sz w:val="24"/>
          <w:szCs w:val="24"/>
        </w:rPr>
        <w:t>Při tažení musí být lano napnuté</w:t>
      </w:r>
    </w:p>
    <w:p w:rsidR="00EF56BC" w:rsidRDefault="00EF56BC" w:rsidP="00CC1C6A">
      <w:pPr>
        <w:pStyle w:val="Odstavecseseznamem"/>
        <w:numPr>
          <w:ilvl w:val="0"/>
          <w:numId w:val="7"/>
        </w:numPr>
        <w:spacing w:after="0" w:line="240" w:lineRule="auto"/>
        <w:jc w:val="both"/>
        <w:rPr>
          <w:sz w:val="24"/>
          <w:szCs w:val="24"/>
        </w:rPr>
      </w:pPr>
      <w:r>
        <w:rPr>
          <w:sz w:val="24"/>
          <w:szCs w:val="24"/>
        </w:rPr>
        <w:t>Při tažení musí mít figurína obličej nahoru a být tažena hlavou dopředu</w:t>
      </w:r>
    </w:p>
    <w:p w:rsidR="00EF56BC" w:rsidRDefault="00EF56BC" w:rsidP="00CC1C6A">
      <w:pPr>
        <w:pStyle w:val="Odstavecseseznamem"/>
        <w:numPr>
          <w:ilvl w:val="0"/>
          <w:numId w:val="7"/>
        </w:numPr>
        <w:spacing w:after="0" w:line="240" w:lineRule="auto"/>
        <w:jc w:val="both"/>
        <w:rPr>
          <w:sz w:val="24"/>
          <w:szCs w:val="24"/>
        </w:rPr>
      </w:pPr>
      <w:r>
        <w:rPr>
          <w:sz w:val="24"/>
          <w:szCs w:val="24"/>
        </w:rPr>
        <w:t>Figuríně nesmí téci voda přes obličej</w:t>
      </w:r>
    </w:p>
    <w:p w:rsidR="00EF56BC" w:rsidRPr="006E1623" w:rsidRDefault="00EF56BC" w:rsidP="00CC1C6A">
      <w:pPr>
        <w:pStyle w:val="Odstavecseseznamem"/>
        <w:numPr>
          <w:ilvl w:val="0"/>
          <w:numId w:val="7"/>
        </w:numPr>
        <w:spacing w:after="0" w:line="240" w:lineRule="auto"/>
        <w:jc w:val="both"/>
        <w:rPr>
          <w:sz w:val="24"/>
          <w:szCs w:val="24"/>
        </w:rPr>
      </w:pPr>
      <w:r>
        <w:rPr>
          <w:sz w:val="24"/>
          <w:szCs w:val="24"/>
        </w:rPr>
        <w:t>Při obrátce se může model potopit, ale jen v 10m pásmu od obrátky; při protnutí 10 m pásma musí být figurína tažena správnou technikou</w:t>
      </w:r>
    </w:p>
    <w:p w:rsidR="00EF56BC" w:rsidRDefault="00EF56BC" w:rsidP="00CC1C6A">
      <w:pPr>
        <w:spacing w:after="0" w:line="240" w:lineRule="auto"/>
        <w:jc w:val="both"/>
        <w:rPr>
          <w:sz w:val="24"/>
          <w:szCs w:val="24"/>
        </w:rPr>
      </w:pPr>
    </w:p>
    <w:p w:rsidR="00F7295C" w:rsidRPr="00F75A3B" w:rsidRDefault="00EF56BC" w:rsidP="00CC1C6A">
      <w:pPr>
        <w:spacing w:after="0" w:line="240" w:lineRule="auto"/>
        <w:jc w:val="both"/>
        <w:rPr>
          <w:b/>
          <w:sz w:val="24"/>
          <w:szCs w:val="24"/>
        </w:rPr>
      </w:pPr>
      <w:r w:rsidRPr="00F75A3B">
        <w:rPr>
          <w:b/>
          <w:sz w:val="24"/>
          <w:szCs w:val="24"/>
        </w:rPr>
        <w:t>Posuzování</w:t>
      </w:r>
    </w:p>
    <w:p w:rsidR="00EF56BC" w:rsidRDefault="00EF56BC" w:rsidP="00CC1C6A">
      <w:pPr>
        <w:spacing w:after="0" w:line="240" w:lineRule="auto"/>
        <w:jc w:val="both"/>
        <w:rPr>
          <w:sz w:val="24"/>
          <w:szCs w:val="24"/>
        </w:rPr>
      </w:pPr>
      <w:r>
        <w:rPr>
          <w:sz w:val="24"/>
          <w:szCs w:val="24"/>
        </w:rPr>
        <w:t>5 sekund penalizace</w:t>
      </w:r>
    </w:p>
    <w:p w:rsidR="00EF56BC" w:rsidRDefault="00EF56BC" w:rsidP="00CC1C6A">
      <w:pPr>
        <w:pStyle w:val="Odstavecseseznamem"/>
        <w:numPr>
          <w:ilvl w:val="0"/>
          <w:numId w:val="9"/>
        </w:numPr>
        <w:spacing w:after="0" w:line="240" w:lineRule="auto"/>
        <w:jc w:val="both"/>
        <w:rPr>
          <w:sz w:val="24"/>
          <w:szCs w:val="24"/>
        </w:rPr>
      </w:pPr>
      <w:r>
        <w:rPr>
          <w:sz w:val="24"/>
          <w:szCs w:val="24"/>
        </w:rPr>
        <w:t>nedotknutí obrátkové stěny před převzetím figuríny</w:t>
      </w:r>
    </w:p>
    <w:p w:rsidR="00EF56BC" w:rsidRDefault="00EF56BC" w:rsidP="00CC1C6A">
      <w:pPr>
        <w:pStyle w:val="Odstavecseseznamem"/>
        <w:numPr>
          <w:ilvl w:val="0"/>
          <w:numId w:val="9"/>
        </w:numPr>
        <w:spacing w:after="0" w:line="240" w:lineRule="auto"/>
        <w:jc w:val="both"/>
        <w:rPr>
          <w:sz w:val="24"/>
          <w:szCs w:val="24"/>
        </w:rPr>
      </w:pPr>
      <w:r>
        <w:rPr>
          <w:sz w:val="24"/>
          <w:szCs w:val="24"/>
        </w:rPr>
        <w:t>nepuštění modelu pomocníkem okamžitě po dotyku závodníka obrátkové stěny</w:t>
      </w:r>
    </w:p>
    <w:p w:rsidR="00EF56BC" w:rsidRDefault="00EF56BC" w:rsidP="00CC1C6A">
      <w:pPr>
        <w:pStyle w:val="Odstavecseseznamem"/>
        <w:numPr>
          <w:ilvl w:val="0"/>
          <w:numId w:val="9"/>
        </w:numPr>
        <w:spacing w:after="0" w:line="240" w:lineRule="auto"/>
        <w:jc w:val="both"/>
        <w:rPr>
          <w:sz w:val="24"/>
          <w:szCs w:val="24"/>
        </w:rPr>
      </w:pPr>
      <w:r>
        <w:rPr>
          <w:sz w:val="24"/>
          <w:szCs w:val="24"/>
        </w:rPr>
        <w:t>tažení s nenataženým lanem</w:t>
      </w:r>
    </w:p>
    <w:p w:rsidR="00EF56BC" w:rsidRPr="00CC1C6A" w:rsidRDefault="00F75A3B" w:rsidP="00CC1C6A">
      <w:pPr>
        <w:pStyle w:val="Odstavecseseznamem"/>
        <w:numPr>
          <w:ilvl w:val="0"/>
          <w:numId w:val="9"/>
        </w:numPr>
        <w:spacing w:after="0" w:line="240" w:lineRule="auto"/>
        <w:jc w:val="both"/>
        <w:rPr>
          <w:sz w:val="24"/>
          <w:szCs w:val="24"/>
        </w:rPr>
      </w:pPr>
      <w:r w:rsidRPr="00CC1C6A">
        <w:rPr>
          <w:sz w:val="24"/>
          <w:szCs w:val="24"/>
        </w:rPr>
        <w:t>nezapnutí do 5 m pásma</w:t>
      </w:r>
    </w:p>
    <w:p w:rsidR="00F75A3B" w:rsidRDefault="00F75A3B" w:rsidP="00CC1C6A">
      <w:pPr>
        <w:spacing w:after="0" w:line="240" w:lineRule="auto"/>
        <w:jc w:val="both"/>
        <w:rPr>
          <w:sz w:val="24"/>
          <w:szCs w:val="24"/>
        </w:rPr>
      </w:pPr>
    </w:p>
    <w:p w:rsidR="00DD0A63" w:rsidRDefault="00DD0A63" w:rsidP="00CC1C6A">
      <w:pPr>
        <w:spacing w:after="0" w:line="240" w:lineRule="auto"/>
        <w:jc w:val="both"/>
        <w:rPr>
          <w:b/>
          <w:sz w:val="24"/>
          <w:szCs w:val="24"/>
        </w:rPr>
      </w:pPr>
    </w:p>
    <w:p w:rsidR="00F75A3B" w:rsidRPr="00F75A3B" w:rsidRDefault="00F75A3B" w:rsidP="00CC1C6A">
      <w:pPr>
        <w:spacing w:after="0" w:line="240" w:lineRule="auto"/>
        <w:jc w:val="both"/>
        <w:rPr>
          <w:b/>
          <w:sz w:val="24"/>
          <w:szCs w:val="24"/>
        </w:rPr>
      </w:pPr>
      <w:r>
        <w:rPr>
          <w:b/>
          <w:sz w:val="24"/>
          <w:szCs w:val="24"/>
        </w:rPr>
        <w:t>D</w:t>
      </w:r>
      <w:r w:rsidRPr="00F75A3B">
        <w:rPr>
          <w:b/>
          <w:sz w:val="24"/>
          <w:szCs w:val="24"/>
        </w:rPr>
        <w:t>iskvalifikace</w:t>
      </w:r>
    </w:p>
    <w:p w:rsidR="00F75A3B" w:rsidRDefault="00F75A3B" w:rsidP="00CC1C6A">
      <w:pPr>
        <w:pStyle w:val="Odstavecseseznamem"/>
        <w:numPr>
          <w:ilvl w:val="0"/>
          <w:numId w:val="10"/>
        </w:numPr>
        <w:spacing w:after="0" w:line="240" w:lineRule="auto"/>
        <w:jc w:val="both"/>
        <w:rPr>
          <w:sz w:val="24"/>
          <w:szCs w:val="24"/>
        </w:rPr>
      </w:pPr>
      <w:r>
        <w:rPr>
          <w:sz w:val="24"/>
          <w:szCs w:val="24"/>
        </w:rPr>
        <w:t>ztráta kontaktu s modelem před dotykem cílové stěny</w:t>
      </w:r>
    </w:p>
    <w:p w:rsidR="00F75A3B" w:rsidRDefault="00F75A3B" w:rsidP="00CC1C6A">
      <w:pPr>
        <w:pStyle w:val="Odstavecseseznamem"/>
        <w:numPr>
          <w:ilvl w:val="0"/>
          <w:numId w:val="10"/>
        </w:numPr>
        <w:spacing w:after="0" w:line="240" w:lineRule="auto"/>
        <w:jc w:val="both"/>
        <w:rPr>
          <w:sz w:val="24"/>
          <w:szCs w:val="24"/>
        </w:rPr>
      </w:pPr>
      <w:r>
        <w:rPr>
          <w:sz w:val="24"/>
          <w:szCs w:val="24"/>
        </w:rPr>
        <w:t>nedotknutí se obrátkové stěny jakoukoliv částí těla</w:t>
      </w:r>
    </w:p>
    <w:p w:rsidR="00F75A3B" w:rsidRDefault="00F75A3B" w:rsidP="00CC1C6A">
      <w:pPr>
        <w:pStyle w:val="Odstavecseseznamem"/>
        <w:numPr>
          <w:ilvl w:val="0"/>
          <w:numId w:val="10"/>
        </w:numPr>
        <w:spacing w:after="0" w:line="240" w:lineRule="auto"/>
        <w:jc w:val="both"/>
        <w:rPr>
          <w:sz w:val="24"/>
          <w:szCs w:val="24"/>
        </w:rPr>
      </w:pPr>
      <w:r>
        <w:rPr>
          <w:sz w:val="24"/>
          <w:szCs w:val="24"/>
        </w:rPr>
        <w:t>ztráta obou ploutví</w:t>
      </w:r>
    </w:p>
    <w:p w:rsidR="00F75A3B" w:rsidRDefault="00F75A3B" w:rsidP="00CC1C6A">
      <w:pPr>
        <w:spacing w:after="0" w:line="240" w:lineRule="auto"/>
        <w:jc w:val="both"/>
        <w:rPr>
          <w:sz w:val="24"/>
          <w:szCs w:val="24"/>
        </w:rPr>
      </w:pPr>
    </w:p>
    <w:p w:rsidR="00F75A3B" w:rsidRDefault="00F75A3B" w:rsidP="00CC1C6A">
      <w:pPr>
        <w:spacing w:after="0" w:line="240" w:lineRule="auto"/>
        <w:ind w:firstLine="360"/>
        <w:jc w:val="both"/>
        <w:rPr>
          <w:sz w:val="24"/>
          <w:szCs w:val="24"/>
        </w:rPr>
      </w:pPr>
      <w:r>
        <w:rPr>
          <w:sz w:val="24"/>
          <w:szCs w:val="24"/>
        </w:rPr>
        <w:t xml:space="preserve">Na obrátce při 75 m se nepovažuje za diskvalifikaci potopení modelu obličejem dolů, vypadnutí modelu ze zapnutého pásu – model musí být do pásu znovu nasazen nebo nasunut i bez odepnutí. Po 10 m od obrátkové stěny jsou již tyto chyby posuzovány. </w:t>
      </w:r>
    </w:p>
    <w:p w:rsidR="00E4709C" w:rsidRDefault="00E4709C" w:rsidP="00CC1C6A">
      <w:pPr>
        <w:spacing w:after="0" w:line="240" w:lineRule="auto"/>
        <w:ind w:firstLine="360"/>
        <w:jc w:val="both"/>
        <w:rPr>
          <w:sz w:val="24"/>
          <w:szCs w:val="24"/>
        </w:rPr>
      </w:pPr>
    </w:p>
    <w:p w:rsidR="00DD0A63" w:rsidRPr="00524F56" w:rsidRDefault="00DD0A63" w:rsidP="00DD0A63">
      <w:pPr>
        <w:pStyle w:val="Odstavecseseznamem"/>
        <w:numPr>
          <w:ilvl w:val="0"/>
          <w:numId w:val="17"/>
        </w:numPr>
        <w:spacing w:after="0" w:line="240" w:lineRule="auto"/>
        <w:jc w:val="both"/>
        <w:rPr>
          <w:b/>
          <w:sz w:val="24"/>
          <w:szCs w:val="24"/>
        </w:rPr>
      </w:pPr>
      <w:r w:rsidRPr="00524F56">
        <w:rPr>
          <w:b/>
          <w:sz w:val="24"/>
          <w:szCs w:val="24"/>
        </w:rPr>
        <w:t>50 m kombinovaně – 25 m Kraul celý + 25 m Z nohy</w:t>
      </w:r>
    </w:p>
    <w:p w:rsidR="00DD0A63" w:rsidRDefault="00DD0A63" w:rsidP="00DD0A63">
      <w:pPr>
        <w:spacing w:after="0" w:line="240" w:lineRule="auto"/>
        <w:jc w:val="both"/>
        <w:rPr>
          <w:sz w:val="24"/>
          <w:szCs w:val="24"/>
        </w:rPr>
      </w:pPr>
    </w:p>
    <w:p w:rsidR="00DD0A63" w:rsidRDefault="00DD0A63" w:rsidP="00DD0A63">
      <w:pPr>
        <w:spacing w:after="0" w:line="240" w:lineRule="auto"/>
        <w:ind w:firstLine="360"/>
        <w:jc w:val="both"/>
        <w:rPr>
          <w:sz w:val="24"/>
          <w:szCs w:val="24"/>
        </w:rPr>
      </w:pPr>
      <w:r>
        <w:rPr>
          <w:sz w:val="24"/>
          <w:szCs w:val="24"/>
        </w:rPr>
        <w:t>Start z bloku</w:t>
      </w:r>
    </w:p>
    <w:p w:rsidR="00DD0A63" w:rsidRDefault="00DD0A63" w:rsidP="00DD0A63">
      <w:pPr>
        <w:spacing w:after="0" w:line="240" w:lineRule="auto"/>
        <w:jc w:val="both"/>
        <w:rPr>
          <w:sz w:val="24"/>
          <w:szCs w:val="24"/>
        </w:rPr>
      </w:pPr>
    </w:p>
    <w:p w:rsidR="00DD0A63" w:rsidRDefault="00DD0A63" w:rsidP="00DD0A63">
      <w:pPr>
        <w:spacing w:after="0" w:line="240" w:lineRule="auto"/>
        <w:ind w:firstLine="360"/>
        <w:jc w:val="both"/>
        <w:rPr>
          <w:sz w:val="24"/>
          <w:szCs w:val="24"/>
        </w:rPr>
      </w:pPr>
      <w:r>
        <w:rPr>
          <w:sz w:val="24"/>
          <w:szCs w:val="24"/>
        </w:rPr>
        <w:t>Závodník plave 25 m volným způsobem, po dotyku obrátkové stěny si vezme destičku (destička je připravena obrátkové stěně) a plave 25 m znakové nohy, přičemž drží destičku oběma rukama na břiše. Destičku lze pustit jednou rukou max. 5m před cílem. Cílový dotyk může být jakoukoli částí těla.</w:t>
      </w:r>
    </w:p>
    <w:p w:rsidR="00DD0A63" w:rsidRDefault="00DD0A63" w:rsidP="00DD0A63">
      <w:pPr>
        <w:rPr>
          <w:sz w:val="24"/>
          <w:szCs w:val="24"/>
        </w:rPr>
      </w:pPr>
    </w:p>
    <w:p w:rsidR="00DD0A63" w:rsidRPr="006E68D8" w:rsidRDefault="00DD0A63" w:rsidP="00DD0A63">
      <w:pPr>
        <w:pStyle w:val="Odstavecseseznamem"/>
        <w:numPr>
          <w:ilvl w:val="0"/>
          <w:numId w:val="17"/>
        </w:numPr>
        <w:spacing w:after="0" w:line="240" w:lineRule="auto"/>
        <w:jc w:val="both"/>
        <w:rPr>
          <w:b/>
          <w:sz w:val="24"/>
          <w:szCs w:val="24"/>
        </w:rPr>
      </w:pPr>
      <w:r w:rsidRPr="006E68D8">
        <w:rPr>
          <w:b/>
          <w:sz w:val="24"/>
          <w:szCs w:val="24"/>
        </w:rPr>
        <w:t>4x25 m štafeta záchrana</w:t>
      </w:r>
      <w:r>
        <w:rPr>
          <w:b/>
          <w:sz w:val="24"/>
          <w:szCs w:val="24"/>
        </w:rPr>
        <w:t xml:space="preserve"> </w:t>
      </w:r>
      <w:r w:rsidRPr="006E68D8">
        <w:rPr>
          <w:b/>
          <w:sz w:val="24"/>
          <w:szCs w:val="24"/>
        </w:rPr>
        <w:t>modelu</w:t>
      </w:r>
    </w:p>
    <w:p w:rsidR="00DD0A63" w:rsidRDefault="00DD0A63" w:rsidP="00DD0A63">
      <w:pPr>
        <w:spacing w:after="0" w:line="240" w:lineRule="auto"/>
        <w:jc w:val="both"/>
        <w:rPr>
          <w:sz w:val="24"/>
          <w:szCs w:val="24"/>
        </w:rPr>
      </w:pPr>
    </w:p>
    <w:p w:rsidR="00DD0A63" w:rsidRDefault="00DD0A63" w:rsidP="00DD0A63">
      <w:pPr>
        <w:spacing w:after="0" w:line="240" w:lineRule="auto"/>
        <w:jc w:val="both"/>
        <w:rPr>
          <w:sz w:val="24"/>
          <w:szCs w:val="24"/>
        </w:rPr>
      </w:pPr>
      <w:r>
        <w:rPr>
          <w:sz w:val="24"/>
          <w:szCs w:val="24"/>
        </w:rPr>
        <w:t>Start z vody</w:t>
      </w:r>
    </w:p>
    <w:p w:rsidR="00DD0A63" w:rsidRDefault="00DD0A63" w:rsidP="00DD0A63">
      <w:pPr>
        <w:spacing w:after="0" w:line="240" w:lineRule="auto"/>
        <w:jc w:val="both"/>
        <w:rPr>
          <w:sz w:val="24"/>
          <w:szCs w:val="24"/>
        </w:rPr>
      </w:pPr>
    </w:p>
    <w:p w:rsidR="00DD0A63" w:rsidRDefault="00DD0A63" w:rsidP="00DD0A63">
      <w:pPr>
        <w:spacing w:after="0" w:line="240" w:lineRule="auto"/>
        <w:jc w:val="both"/>
        <w:rPr>
          <w:sz w:val="24"/>
          <w:szCs w:val="24"/>
        </w:rPr>
      </w:pPr>
      <w:r>
        <w:rPr>
          <w:sz w:val="24"/>
          <w:szCs w:val="24"/>
        </w:rPr>
        <w:t xml:space="preserve">Všichni členové štafety musí být před startem závodu ve vodě. První závodník startuje z vody, přičemž drží model a druhou rukou se drží startovního bloku. </w:t>
      </w:r>
    </w:p>
    <w:p w:rsidR="00DD0A63" w:rsidRDefault="00DD0A63" w:rsidP="00DD0A63">
      <w:pPr>
        <w:spacing w:after="0" w:line="240" w:lineRule="auto"/>
        <w:jc w:val="both"/>
        <w:rPr>
          <w:sz w:val="24"/>
          <w:szCs w:val="24"/>
        </w:rPr>
      </w:pPr>
      <w:r>
        <w:rPr>
          <w:sz w:val="24"/>
          <w:szCs w:val="24"/>
        </w:rPr>
        <w:t xml:space="preserve">Po startu plave první závodník 25m s modelem, kdy musí být dodržena správná technika tažení modelu. Po dotyku obrátkové stěny rukou je možné model předat dalšímu členovi, který se musí držet obrátkové stěny a pouští se v momentě, kdy se závodník před ním dotkne stěny. </w:t>
      </w:r>
    </w:p>
    <w:p w:rsidR="00DD0A63" w:rsidRDefault="00DD0A63" w:rsidP="00DD0A63">
      <w:pPr>
        <w:spacing w:after="0" w:line="240" w:lineRule="auto"/>
        <w:jc w:val="both"/>
        <w:rPr>
          <w:sz w:val="24"/>
          <w:szCs w:val="24"/>
        </w:rPr>
      </w:pPr>
      <w:r>
        <w:rPr>
          <w:sz w:val="24"/>
          <w:szCs w:val="24"/>
        </w:rPr>
        <w:t>Při všech předávkách nesmí být ztracen kontakt s modelem.</w:t>
      </w:r>
    </w:p>
    <w:p w:rsidR="00DD0A63" w:rsidRDefault="00DD0A63" w:rsidP="00DD0A63">
      <w:pPr>
        <w:spacing w:after="0" w:line="240" w:lineRule="auto"/>
        <w:jc w:val="both"/>
        <w:rPr>
          <w:sz w:val="24"/>
          <w:szCs w:val="24"/>
        </w:rPr>
      </w:pPr>
      <w:r>
        <w:rPr>
          <w:sz w:val="24"/>
          <w:szCs w:val="24"/>
        </w:rPr>
        <w:t>Všichni závodníci zůstávají ve vodě a opouštějí svou dráhu a bazén až na písknutí rozhodčího.</w:t>
      </w:r>
    </w:p>
    <w:p w:rsidR="00DD0A63" w:rsidRDefault="00DD0A63" w:rsidP="00DD0A63">
      <w:pPr>
        <w:spacing w:after="0" w:line="240" w:lineRule="auto"/>
        <w:jc w:val="both"/>
        <w:rPr>
          <w:sz w:val="24"/>
          <w:szCs w:val="24"/>
        </w:rPr>
      </w:pPr>
    </w:p>
    <w:p w:rsidR="00DD0A63" w:rsidRPr="006E68D8" w:rsidRDefault="00DD0A63" w:rsidP="00DD0A63">
      <w:pPr>
        <w:spacing w:after="0" w:line="240" w:lineRule="auto"/>
        <w:jc w:val="both"/>
        <w:rPr>
          <w:b/>
          <w:sz w:val="24"/>
          <w:szCs w:val="24"/>
        </w:rPr>
      </w:pPr>
      <w:r w:rsidRPr="006E68D8">
        <w:rPr>
          <w:b/>
          <w:sz w:val="24"/>
          <w:szCs w:val="24"/>
        </w:rPr>
        <w:t xml:space="preserve">Posuzování: </w:t>
      </w:r>
    </w:p>
    <w:p w:rsidR="00DD0A63" w:rsidRPr="006E68D8" w:rsidRDefault="00DD0A63" w:rsidP="00DD0A63">
      <w:pPr>
        <w:pStyle w:val="Odstavecseseznamem"/>
        <w:numPr>
          <w:ilvl w:val="0"/>
          <w:numId w:val="11"/>
        </w:numPr>
        <w:spacing w:after="0" w:line="240" w:lineRule="auto"/>
        <w:jc w:val="both"/>
        <w:rPr>
          <w:sz w:val="24"/>
          <w:szCs w:val="24"/>
        </w:rPr>
      </w:pPr>
      <w:r w:rsidRPr="006E68D8">
        <w:rPr>
          <w:sz w:val="24"/>
          <w:szCs w:val="24"/>
        </w:rPr>
        <w:t>Topení modelu (viz správná technika tažení modelu)</w:t>
      </w:r>
    </w:p>
    <w:p w:rsidR="00DD0A63" w:rsidRPr="006E68D8" w:rsidRDefault="00DD0A63" w:rsidP="00DD0A63">
      <w:pPr>
        <w:pStyle w:val="Odstavecseseznamem"/>
        <w:numPr>
          <w:ilvl w:val="0"/>
          <w:numId w:val="11"/>
        </w:numPr>
        <w:spacing w:after="0" w:line="240" w:lineRule="auto"/>
        <w:jc w:val="both"/>
        <w:rPr>
          <w:sz w:val="24"/>
          <w:szCs w:val="24"/>
        </w:rPr>
      </w:pPr>
      <w:r w:rsidRPr="006E68D8">
        <w:rPr>
          <w:sz w:val="24"/>
          <w:szCs w:val="24"/>
        </w:rPr>
        <w:t>Ztráta kontaktu s modelem před dotknutím cílové stěny – diskvalifikace</w:t>
      </w:r>
    </w:p>
    <w:p w:rsidR="00DD0A63" w:rsidRPr="006E68D8" w:rsidRDefault="00DD0A63" w:rsidP="00DD0A63">
      <w:pPr>
        <w:pStyle w:val="Odstavecseseznamem"/>
        <w:numPr>
          <w:ilvl w:val="0"/>
          <w:numId w:val="11"/>
        </w:numPr>
        <w:spacing w:after="0" w:line="240" w:lineRule="auto"/>
        <w:jc w:val="both"/>
        <w:rPr>
          <w:sz w:val="24"/>
          <w:szCs w:val="24"/>
        </w:rPr>
      </w:pPr>
      <w:r w:rsidRPr="006E68D8">
        <w:rPr>
          <w:sz w:val="24"/>
          <w:szCs w:val="24"/>
        </w:rPr>
        <w:t>Nedotknutí se obrátkové stěny před předáním modelu dalšímu závodníkovi – diskvalifikace</w:t>
      </w:r>
    </w:p>
    <w:p w:rsidR="00DD0A63" w:rsidRDefault="00DD0A63" w:rsidP="00DD0A63">
      <w:pPr>
        <w:pStyle w:val="Odstavecseseznamem"/>
        <w:numPr>
          <w:ilvl w:val="0"/>
          <w:numId w:val="11"/>
        </w:numPr>
        <w:spacing w:after="0" w:line="240" w:lineRule="auto"/>
        <w:jc w:val="both"/>
        <w:rPr>
          <w:sz w:val="24"/>
          <w:szCs w:val="24"/>
        </w:rPr>
      </w:pPr>
      <w:r w:rsidRPr="006E68D8">
        <w:rPr>
          <w:sz w:val="24"/>
          <w:szCs w:val="24"/>
        </w:rPr>
        <w:t xml:space="preserve">Nesetrvání v dráze do písknutí rozhodčího po skončení závodu </w:t>
      </w:r>
      <w:r>
        <w:rPr>
          <w:sz w:val="24"/>
          <w:szCs w:val="24"/>
        </w:rPr>
        <w:t>– penalizace 5 sek.</w:t>
      </w:r>
    </w:p>
    <w:p w:rsidR="00DD0A63" w:rsidRDefault="00DD0A63" w:rsidP="00DD0A63">
      <w:pPr>
        <w:pStyle w:val="Odstavecseseznamem"/>
        <w:spacing w:after="0" w:line="240" w:lineRule="auto"/>
        <w:jc w:val="both"/>
        <w:rPr>
          <w:sz w:val="24"/>
          <w:szCs w:val="24"/>
        </w:rPr>
      </w:pPr>
    </w:p>
    <w:p w:rsidR="00DD0A63" w:rsidRPr="00E4709C" w:rsidRDefault="00DD0A63" w:rsidP="00DD0A63">
      <w:pPr>
        <w:pStyle w:val="Odstavecseseznamem"/>
        <w:numPr>
          <w:ilvl w:val="0"/>
          <w:numId w:val="17"/>
        </w:numPr>
        <w:spacing w:after="0" w:line="240" w:lineRule="auto"/>
        <w:jc w:val="both"/>
        <w:rPr>
          <w:b/>
          <w:sz w:val="24"/>
          <w:szCs w:val="24"/>
        </w:rPr>
      </w:pPr>
      <w:r>
        <w:rPr>
          <w:b/>
          <w:sz w:val="24"/>
          <w:szCs w:val="24"/>
        </w:rPr>
        <w:t>5</w:t>
      </w:r>
      <w:r w:rsidRPr="00E4709C">
        <w:rPr>
          <w:b/>
          <w:sz w:val="24"/>
          <w:szCs w:val="24"/>
        </w:rPr>
        <w:t xml:space="preserve">0 m </w:t>
      </w:r>
      <w:r>
        <w:rPr>
          <w:b/>
          <w:sz w:val="24"/>
          <w:szCs w:val="24"/>
        </w:rPr>
        <w:t>volný způsob</w:t>
      </w:r>
      <w:r w:rsidRPr="00E4709C">
        <w:rPr>
          <w:b/>
          <w:sz w:val="24"/>
          <w:szCs w:val="24"/>
        </w:rPr>
        <w:t xml:space="preserve"> s pásem a ploutvemi  </w:t>
      </w:r>
    </w:p>
    <w:p w:rsidR="00DD0A63" w:rsidRDefault="00DD0A63" w:rsidP="00DD0A63">
      <w:pPr>
        <w:spacing w:after="0" w:line="240" w:lineRule="auto"/>
        <w:jc w:val="both"/>
        <w:rPr>
          <w:sz w:val="24"/>
          <w:szCs w:val="24"/>
        </w:rPr>
      </w:pPr>
    </w:p>
    <w:p w:rsidR="00DD0A63" w:rsidRDefault="00DD0A63" w:rsidP="00DD0A63">
      <w:pPr>
        <w:spacing w:after="0" w:line="240" w:lineRule="auto"/>
        <w:ind w:firstLine="360"/>
        <w:jc w:val="both"/>
        <w:rPr>
          <w:sz w:val="24"/>
          <w:szCs w:val="24"/>
        </w:rPr>
      </w:pPr>
      <w:r>
        <w:rPr>
          <w:sz w:val="24"/>
          <w:szCs w:val="24"/>
        </w:rPr>
        <w:t>Start z bloku (s ploutvemi a záchranným pásem)</w:t>
      </w:r>
    </w:p>
    <w:p w:rsidR="00DD0A63" w:rsidRDefault="00DD0A63" w:rsidP="00DD0A63">
      <w:pPr>
        <w:spacing w:after="0" w:line="240" w:lineRule="auto"/>
        <w:ind w:firstLine="360"/>
        <w:jc w:val="both"/>
        <w:rPr>
          <w:sz w:val="24"/>
          <w:szCs w:val="24"/>
        </w:rPr>
      </w:pPr>
    </w:p>
    <w:p w:rsidR="00DD0A63" w:rsidRDefault="00DD0A63" w:rsidP="00DD0A63">
      <w:pPr>
        <w:spacing w:after="0" w:line="240" w:lineRule="auto"/>
        <w:ind w:firstLine="360"/>
        <w:jc w:val="both"/>
        <w:rPr>
          <w:sz w:val="24"/>
          <w:szCs w:val="24"/>
        </w:rPr>
      </w:pPr>
      <w:r>
        <w:rPr>
          <w:sz w:val="24"/>
          <w:szCs w:val="24"/>
        </w:rPr>
        <w:lastRenderedPageBreak/>
        <w:t>Závodník plave 50 m volným způsobem s ploutvemi a pásem. Závod končí dotykem závodníka na cílovou stěnu. Závodník musí závod dokončit minimálně s jednou nazutou ploutví.</w:t>
      </w:r>
    </w:p>
    <w:p w:rsidR="00DD0A63" w:rsidRDefault="00DD0A63" w:rsidP="00DD0A63">
      <w:pPr>
        <w:spacing w:after="0" w:line="240" w:lineRule="auto"/>
        <w:jc w:val="both"/>
        <w:rPr>
          <w:sz w:val="24"/>
          <w:szCs w:val="24"/>
        </w:rPr>
      </w:pPr>
    </w:p>
    <w:p w:rsidR="00DD0A63" w:rsidRPr="00F75A3B" w:rsidRDefault="00DD0A63" w:rsidP="00DD0A63">
      <w:pPr>
        <w:spacing w:after="0" w:line="240" w:lineRule="auto"/>
        <w:jc w:val="both"/>
        <w:rPr>
          <w:b/>
          <w:sz w:val="24"/>
          <w:szCs w:val="24"/>
        </w:rPr>
      </w:pPr>
      <w:r w:rsidRPr="00F75A3B">
        <w:rPr>
          <w:b/>
          <w:sz w:val="24"/>
          <w:szCs w:val="24"/>
        </w:rPr>
        <w:t>Technika tažení se záchranářským pásem</w:t>
      </w:r>
    </w:p>
    <w:p w:rsidR="00DD0A63" w:rsidRPr="006E1623" w:rsidRDefault="00DD0A63" w:rsidP="00DD0A63">
      <w:pPr>
        <w:pStyle w:val="Odstavecseseznamem"/>
        <w:numPr>
          <w:ilvl w:val="0"/>
          <w:numId w:val="8"/>
        </w:numPr>
        <w:spacing w:after="0" w:line="240" w:lineRule="auto"/>
        <w:jc w:val="both"/>
        <w:rPr>
          <w:sz w:val="24"/>
          <w:szCs w:val="24"/>
        </w:rPr>
      </w:pPr>
      <w:r>
        <w:rPr>
          <w:sz w:val="24"/>
          <w:szCs w:val="24"/>
        </w:rPr>
        <w:t>Při tažení musí být lano napnuté</w:t>
      </w:r>
    </w:p>
    <w:p w:rsidR="00DD0A63" w:rsidRPr="00F75A3B" w:rsidRDefault="00DD0A63" w:rsidP="00DD0A63">
      <w:pPr>
        <w:spacing w:after="0" w:line="240" w:lineRule="auto"/>
        <w:jc w:val="both"/>
        <w:rPr>
          <w:b/>
          <w:sz w:val="24"/>
          <w:szCs w:val="24"/>
        </w:rPr>
      </w:pPr>
      <w:r w:rsidRPr="00F75A3B">
        <w:rPr>
          <w:b/>
          <w:sz w:val="24"/>
          <w:szCs w:val="24"/>
        </w:rPr>
        <w:t>Posuzování</w:t>
      </w:r>
    </w:p>
    <w:p w:rsidR="00DD0A63" w:rsidRDefault="00DD0A63" w:rsidP="00DD0A63">
      <w:pPr>
        <w:spacing w:after="0" w:line="240" w:lineRule="auto"/>
        <w:jc w:val="both"/>
        <w:rPr>
          <w:sz w:val="24"/>
          <w:szCs w:val="24"/>
        </w:rPr>
      </w:pPr>
      <w:r>
        <w:rPr>
          <w:sz w:val="24"/>
          <w:szCs w:val="24"/>
        </w:rPr>
        <w:t>5 sekund penalizace</w:t>
      </w:r>
    </w:p>
    <w:p w:rsidR="00DD0A63" w:rsidRDefault="00DD0A63" w:rsidP="00DD0A63">
      <w:pPr>
        <w:pStyle w:val="Odstavecseseznamem"/>
        <w:numPr>
          <w:ilvl w:val="0"/>
          <w:numId w:val="9"/>
        </w:numPr>
        <w:spacing w:after="0" w:line="240" w:lineRule="auto"/>
        <w:jc w:val="both"/>
        <w:rPr>
          <w:sz w:val="24"/>
          <w:szCs w:val="24"/>
        </w:rPr>
      </w:pPr>
      <w:r>
        <w:rPr>
          <w:sz w:val="24"/>
          <w:szCs w:val="24"/>
        </w:rPr>
        <w:t>tažení s nenataženým lanem</w:t>
      </w:r>
    </w:p>
    <w:p w:rsidR="00DD0A63" w:rsidRDefault="00DD0A63" w:rsidP="00DD0A63">
      <w:pPr>
        <w:spacing w:after="0" w:line="240" w:lineRule="auto"/>
        <w:jc w:val="both"/>
        <w:rPr>
          <w:sz w:val="24"/>
          <w:szCs w:val="24"/>
        </w:rPr>
      </w:pPr>
    </w:p>
    <w:p w:rsidR="00DD0A63" w:rsidRPr="00F75A3B" w:rsidRDefault="00DD0A63" w:rsidP="00DD0A63">
      <w:pPr>
        <w:spacing w:after="0" w:line="240" w:lineRule="auto"/>
        <w:jc w:val="both"/>
        <w:rPr>
          <w:b/>
          <w:sz w:val="24"/>
          <w:szCs w:val="24"/>
        </w:rPr>
      </w:pPr>
      <w:r>
        <w:rPr>
          <w:b/>
          <w:sz w:val="24"/>
          <w:szCs w:val="24"/>
        </w:rPr>
        <w:t>D</w:t>
      </w:r>
      <w:r w:rsidRPr="00F75A3B">
        <w:rPr>
          <w:b/>
          <w:sz w:val="24"/>
          <w:szCs w:val="24"/>
        </w:rPr>
        <w:t>iskvalifikace</w:t>
      </w:r>
    </w:p>
    <w:p w:rsidR="00DD0A63" w:rsidRDefault="00DD0A63" w:rsidP="00DD0A63">
      <w:pPr>
        <w:pStyle w:val="Odstavecseseznamem"/>
        <w:numPr>
          <w:ilvl w:val="0"/>
          <w:numId w:val="10"/>
        </w:numPr>
        <w:spacing w:after="0" w:line="240" w:lineRule="auto"/>
        <w:jc w:val="both"/>
        <w:rPr>
          <w:sz w:val="24"/>
          <w:szCs w:val="24"/>
        </w:rPr>
      </w:pPr>
      <w:r>
        <w:rPr>
          <w:sz w:val="24"/>
          <w:szCs w:val="24"/>
        </w:rPr>
        <w:t>nedotknutí se obrátkové stěny jakoukoliv částí těla</w:t>
      </w:r>
    </w:p>
    <w:p w:rsidR="00DD0A63" w:rsidRDefault="00DD0A63" w:rsidP="00DD0A63">
      <w:pPr>
        <w:pStyle w:val="Odstavecseseznamem"/>
        <w:numPr>
          <w:ilvl w:val="0"/>
          <w:numId w:val="10"/>
        </w:numPr>
        <w:spacing w:after="0" w:line="240" w:lineRule="auto"/>
        <w:jc w:val="both"/>
        <w:rPr>
          <w:sz w:val="24"/>
          <w:szCs w:val="24"/>
        </w:rPr>
      </w:pPr>
      <w:r>
        <w:rPr>
          <w:sz w:val="24"/>
          <w:szCs w:val="24"/>
        </w:rPr>
        <w:t>ztráta obou ploutví</w:t>
      </w:r>
    </w:p>
    <w:p w:rsidR="00DD0A63" w:rsidRDefault="00DD0A63" w:rsidP="00DD0A63">
      <w:pPr>
        <w:pStyle w:val="Odstavecseseznamem"/>
        <w:spacing w:after="0" w:line="240" w:lineRule="auto"/>
        <w:jc w:val="both"/>
        <w:rPr>
          <w:sz w:val="24"/>
          <w:szCs w:val="24"/>
        </w:rPr>
      </w:pPr>
    </w:p>
    <w:p w:rsidR="006F036A" w:rsidRPr="006F036A" w:rsidRDefault="00DD0A63" w:rsidP="00DD0A63">
      <w:pPr>
        <w:pStyle w:val="Odstavecseseznamem"/>
        <w:numPr>
          <w:ilvl w:val="0"/>
          <w:numId w:val="17"/>
        </w:numPr>
        <w:spacing w:after="0" w:line="240" w:lineRule="auto"/>
        <w:jc w:val="both"/>
        <w:rPr>
          <w:b/>
          <w:sz w:val="24"/>
          <w:szCs w:val="24"/>
        </w:rPr>
      </w:pPr>
      <w:r>
        <w:rPr>
          <w:b/>
          <w:sz w:val="24"/>
          <w:szCs w:val="24"/>
        </w:rPr>
        <w:t>5</w:t>
      </w:r>
      <w:r w:rsidR="006F036A" w:rsidRPr="006F036A">
        <w:rPr>
          <w:b/>
          <w:sz w:val="24"/>
          <w:szCs w:val="24"/>
        </w:rPr>
        <w:t>0 m záchrana modelu</w:t>
      </w:r>
    </w:p>
    <w:p w:rsidR="006F036A" w:rsidRDefault="006F036A" w:rsidP="00CC1C6A">
      <w:pPr>
        <w:spacing w:after="0" w:line="240" w:lineRule="auto"/>
        <w:jc w:val="both"/>
        <w:rPr>
          <w:sz w:val="24"/>
          <w:szCs w:val="24"/>
        </w:rPr>
      </w:pPr>
    </w:p>
    <w:p w:rsidR="006F036A" w:rsidRDefault="006F036A" w:rsidP="00CC1C6A">
      <w:pPr>
        <w:spacing w:after="0" w:line="240" w:lineRule="auto"/>
        <w:jc w:val="both"/>
        <w:rPr>
          <w:sz w:val="24"/>
          <w:szCs w:val="24"/>
        </w:rPr>
      </w:pPr>
      <w:r>
        <w:rPr>
          <w:sz w:val="24"/>
          <w:szCs w:val="24"/>
        </w:rPr>
        <w:t>Start z bloku</w:t>
      </w:r>
    </w:p>
    <w:p w:rsidR="006F036A" w:rsidRDefault="006F036A" w:rsidP="00CC1C6A">
      <w:pPr>
        <w:spacing w:after="0" w:line="240" w:lineRule="auto"/>
        <w:jc w:val="both"/>
        <w:rPr>
          <w:sz w:val="24"/>
          <w:szCs w:val="24"/>
        </w:rPr>
      </w:pPr>
    </w:p>
    <w:p w:rsidR="006F036A" w:rsidRDefault="006F036A" w:rsidP="00CC1C6A">
      <w:pPr>
        <w:spacing w:after="0" w:line="240" w:lineRule="auto"/>
        <w:jc w:val="both"/>
        <w:rPr>
          <w:sz w:val="24"/>
          <w:szCs w:val="24"/>
        </w:rPr>
      </w:pPr>
      <w:r>
        <w:rPr>
          <w:sz w:val="24"/>
          <w:szCs w:val="24"/>
        </w:rPr>
        <w:t xml:space="preserve">Závodník plave 25 m volným způsobem. Před obrátkou se zanoří pro ponořený model, který leží na zádech na </w:t>
      </w:r>
      <w:proofErr w:type="gramStart"/>
      <w:r>
        <w:rPr>
          <w:sz w:val="24"/>
          <w:szCs w:val="24"/>
        </w:rPr>
        <w:t>dně a jeho</w:t>
      </w:r>
      <w:proofErr w:type="gramEnd"/>
      <w:r>
        <w:rPr>
          <w:sz w:val="24"/>
          <w:szCs w:val="24"/>
        </w:rPr>
        <w:t xml:space="preserve"> nohy se dotýkají obrátkové stěny. Závodník se nemusí dotknout obrátkové stěny a s modelem se musí vynořit do vzdálenosti 5 m od obrátkové stěny. Model táhne k cílové stěně a během tažení musí být použita správná technika tažení (viz správná technika tažení). Závod je ukončen dotykem cílové stěny.</w:t>
      </w:r>
    </w:p>
    <w:p w:rsidR="006F036A" w:rsidRDefault="006F036A" w:rsidP="00CC1C6A">
      <w:pPr>
        <w:spacing w:after="0" w:line="240" w:lineRule="auto"/>
        <w:jc w:val="both"/>
        <w:rPr>
          <w:sz w:val="24"/>
          <w:szCs w:val="24"/>
        </w:rPr>
      </w:pPr>
      <w:r>
        <w:rPr>
          <w:sz w:val="24"/>
          <w:szCs w:val="24"/>
        </w:rPr>
        <w:t>Kategorie „</w:t>
      </w:r>
      <w:r>
        <w:rPr>
          <w:b/>
          <w:sz w:val="24"/>
          <w:szCs w:val="24"/>
        </w:rPr>
        <w:t>200</w:t>
      </w:r>
      <w:r w:rsidR="00DD0A63">
        <w:rPr>
          <w:b/>
          <w:sz w:val="24"/>
          <w:szCs w:val="24"/>
        </w:rPr>
        <w:t>5</w:t>
      </w:r>
      <w:r>
        <w:rPr>
          <w:b/>
          <w:sz w:val="24"/>
          <w:szCs w:val="24"/>
        </w:rPr>
        <w:t>-200</w:t>
      </w:r>
      <w:r w:rsidR="00DD0A63">
        <w:rPr>
          <w:b/>
          <w:sz w:val="24"/>
          <w:szCs w:val="24"/>
        </w:rPr>
        <w:t>6</w:t>
      </w:r>
      <w:r>
        <w:rPr>
          <w:b/>
          <w:sz w:val="24"/>
          <w:szCs w:val="24"/>
        </w:rPr>
        <w:t>“</w:t>
      </w:r>
      <w:r>
        <w:rPr>
          <w:sz w:val="24"/>
          <w:szCs w:val="24"/>
        </w:rPr>
        <w:t xml:space="preserve"> plave s ploutvemi.</w:t>
      </w:r>
    </w:p>
    <w:p w:rsidR="006E68D8" w:rsidRDefault="006E68D8" w:rsidP="00CC1C6A">
      <w:pPr>
        <w:spacing w:after="0" w:line="240" w:lineRule="auto"/>
        <w:jc w:val="both"/>
        <w:rPr>
          <w:sz w:val="24"/>
          <w:szCs w:val="24"/>
        </w:rPr>
      </w:pPr>
    </w:p>
    <w:p w:rsidR="006E68D8" w:rsidRDefault="006E68D8" w:rsidP="00DD0A63">
      <w:pPr>
        <w:pStyle w:val="Odstavecseseznamem"/>
        <w:numPr>
          <w:ilvl w:val="0"/>
          <w:numId w:val="17"/>
        </w:numPr>
        <w:spacing w:after="0" w:line="240" w:lineRule="auto"/>
        <w:jc w:val="both"/>
        <w:rPr>
          <w:b/>
          <w:sz w:val="24"/>
          <w:szCs w:val="24"/>
        </w:rPr>
      </w:pPr>
      <w:r w:rsidRPr="00892CA6">
        <w:rPr>
          <w:b/>
          <w:sz w:val="24"/>
          <w:szCs w:val="24"/>
        </w:rPr>
        <w:t>100m záchranný polohový závod</w:t>
      </w:r>
    </w:p>
    <w:p w:rsidR="006A576F" w:rsidRDefault="006A576F" w:rsidP="006A576F">
      <w:pPr>
        <w:spacing w:after="0" w:line="240" w:lineRule="auto"/>
        <w:jc w:val="both"/>
        <w:rPr>
          <w:b/>
          <w:sz w:val="24"/>
          <w:szCs w:val="24"/>
        </w:rPr>
      </w:pPr>
    </w:p>
    <w:p w:rsidR="006A576F" w:rsidRDefault="006A576F" w:rsidP="006A576F">
      <w:pPr>
        <w:spacing w:after="0" w:line="240" w:lineRule="auto"/>
        <w:jc w:val="both"/>
        <w:rPr>
          <w:sz w:val="24"/>
          <w:szCs w:val="24"/>
        </w:rPr>
      </w:pPr>
      <w:r>
        <w:rPr>
          <w:sz w:val="24"/>
          <w:szCs w:val="24"/>
        </w:rPr>
        <w:t>Start z bloku</w:t>
      </w:r>
    </w:p>
    <w:p w:rsidR="006A576F" w:rsidRDefault="006A576F" w:rsidP="006A576F">
      <w:pPr>
        <w:spacing w:after="0" w:line="240" w:lineRule="auto"/>
        <w:jc w:val="both"/>
        <w:rPr>
          <w:sz w:val="24"/>
          <w:szCs w:val="24"/>
        </w:rPr>
      </w:pPr>
    </w:p>
    <w:p w:rsidR="006A576F" w:rsidRDefault="006A576F" w:rsidP="006A576F">
      <w:pPr>
        <w:spacing w:after="0" w:line="240" w:lineRule="auto"/>
        <w:jc w:val="both"/>
        <w:rPr>
          <w:sz w:val="24"/>
          <w:szCs w:val="24"/>
        </w:rPr>
      </w:pPr>
      <w:r>
        <w:rPr>
          <w:sz w:val="24"/>
          <w:szCs w:val="24"/>
        </w:rPr>
        <w:t>Po startu plave závodník 50 m volný způsob. Po 50 m se na obrátce potopí a plave pod vodou k ponořenému modelu (12,5 – 15 m). Nádech musí být proveden čelem k obrátkové stěně. Model vytáhne v 5-ti metrovém pásmu a plave zbývající úsek s modelem. Na obrátkové stěně se musí závodník dotknout stěny. Po obrátce se může model v 5-ti metrovém pásmu ponořit, závodník s ním však nesmí ztratit kontakt. Závodník se v tomto pásmu smí postavit na dno bazénu. V době tažení modelu musí být dodržena správná technika tažení modelu.</w:t>
      </w:r>
    </w:p>
    <w:p w:rsidR="006A576F" w:rsidRDefault="006A576F" w:rsidP="006A576F">
      <w:pPr>
        <w:spacing w:after="0" w:line="240" w:lineRule="auto"/>
        <w:jc w:val="both"/>
        <w:rPr>
          <w:sz w:val="24"/>
          <w:szCs w:val="24"/>
        </w:rPr>
      </w:pPr>
      <w:r>
        <w:rPr>
          <w:sz w:val="24"/>
          <w:szCs w:val="24"/>
        </w:rPr>
        <w:t xml:space="preserve">Kategorie </w:t>
      </w:r>
      <w:r w:rsidRPr="00AB725B">
        <w:rPr>
          <w:b/>
          <w:sz w:val="24"/>
          <w:szCs w:val="24"/>
        </w:rPr>
        <w:t>200</w:t>
      </w:r>
      <w:r w:rsidR="00DD0A63">
        <w:rPr>
          <w:b/>
          <w:sz w:val="24"/>
          <w:szCs w:val="24"/>
        </w:rPr>
        <w:t>5</w:t>
      </w:r>
      <w:r w:rsidRPr="00AB725B">
        <w:rPr>
          <w:b/>
          <w:sz w:val="24"/>
          <w:szCs w:val="24"/>
        </w:rPr>
        <w:t>-200</w:t>
      </w:r>
      <w:r w:rsidR="00DD0A63">
        <w:rPr>
          <w:b/>
          <w:sz w:val="24"/>
          <w:szCs w:val="24"/>
        </w:rPr>
        <w:t>6</w:t>
      </w:r>
      <w:r>
        <w:rPr>
          <w:sz w:val="24"/>
          <w:szCs w:val="24"/>
        </w:rPr>
        <w:t xml:space="preserve"> plave s ploutvemi</w:t>
      </w:r>
    </w:p>
    <w:p w:rsidR="006A576F" w:rsidRDefault="006A576F" w:rsidP="006A576F">
      <w:pPr>
        <w:spacing w:after="0" w:line="240" w:lineRule="auto"/>
        <w:jc w:val="both"/>
        <w:rPr>
          <w:sz w:val="24"/>
          <w:szCs w:val="24"/>
        </w:rPr>
      </w:pPr>
    </w:p>
    <w:p w:rsidR="006A576F" w:rsidRPr="006A576F" w:rsidRDefault="006A576F" w:rsidP="006A576F">
      <w:pPr>
        <w:spacing w:after="0" w:line="240" w:lineRule="auto"/>
        <w:jc w:val="both"/>
        <w:rPr>
          <w:b/>
          <w:sz w:val="24"/>
          <w:szCs w:val="24"/>
        </w:rPr>
      </w:pPr>
      <w:r w:rsidRPr="006A576F">
        <w:rPr>
          <w:b/>
          <w:sz w:val="24"/>
          <w:szCs w:val="24"/>
        </w:rPr>
        <w:t>Posuzování</w:t>
      </w:r>
    </w:p>
    <w:p w:rsidR="006A576F" w:rsidRDefault="006A576F" w:rsidP="006A576F">
      <w:pPr>
        <w:spacing w:after="0" w:line="240" w:lineRule="auto"/>
        <w:jc w:val="both"/>
        <w:rPr>
          <w:sz w:val="24"/>
          <w:szCs w:val="24"/>
        </w:rPr>
      </w:pPr>
      <w:r>
        <w:rPr>
          <w:sz w:val="24"/>
          <w:szCs w:val="24"/>
        </w:rPr>
        <w:t>Topení modelu (viz správná technika tažení modelu)</w:t>
      </w:r>
    </w:p>
    <w:p w:rsidR="006A576F" w:rsidRPr="006A576F" w:rsidRDefault="006A576F" w:rsidP="006A576F">
      <w:pPr>
        <w:pStyle w:val="Odstavecseseznamem"/>
        <w:numPr>
          <w:ilvl w:val="0"/>
          <w:numId w:val="16"/>
        </w:numPr>
        <w:spacing w:after="0" w:line="240" w:lineRule="auto"/>
        <w:jc w:val="both"/>
        <w:rPr>
          <w:sz w:val="24"/>
          <w:szCs w:val="24"/>
        </w:rPr>
      </w:pPr>
      <w:r w:rsidRPr="006A576F">
        <w:rPr>
          <w:sz w:val="24"/>
          <w:szCs w:val="24"/>
        </w:rPr>
        <w:t>1x nádech v úsek</w:t>
      </w:r>
      <w:r w:rsidR="00171131">
        <w:rPr>
          <w:sz w:val="24"/>
          <w:szCs w:val="24"/>
        </w:rPr>
        <w:t>u</w:t>
      </w:r>
      <w:r w:rsidRPr="006A576F">
        <w:rPr>
          <w:sz w:val="24"/>
          <w:szCs w:val="24"/>
        </w:rPr>
        <w:t xml:space="preserve"> pod vodou – penalizace 5 sekund</w:t>
      </w:r>
    </w:p>
    <w:p w:rsidR="006A576F" w:rsidRPr="006A576F" w:rsidRDefault="006A576F" w:rsidP="006A576F">
      <w:pPr>
        <w:pStyle w:val="Odstavecseseznamem"/>
        <w:numPr>
          <w:ilvl w:val="0"/>
          <w:numId w:val="16"/>
        </w:numPr>
        <w:spacing w:after="0" w:line="240" w:lineRule="auto"/>
        <w:jc w:val="both"/>
        <w:rPr>
          <w:sz w:val="24"/>
          <w:szCs w:val="24"/>
        </w:rPr>
      </w:pPr>
      <w:r w:rsidRPr="006A576F">
        <w:rPr>
          <w:sz w:val="24"/>
          <w:szCs w:val="24"/>
        </w:rPr>
        <w:t>2x nádech v úseku pod vodou – penalizace 10 sekund</w:t>
      </w:r>
    </w:p>
    <w:p w:rsidR="006A576F" w:rsidRPr="006A576F" w:rsidRDefault="006A576F" w:rsidP="006A576F">
      <w:pPr>
        <w:pStyle w:val="Odstavecseseznamem"/>
        <w:numPr>
          <w:ilvl w:val="0"/>
          <w:numId w:val="16"/>
        </w:numPr>
        <w:spacing w:after="0" w:line="240" w:lineRule="auto"/>
        <w:jc w:val="both"/>
        <w:rPr>
          <w:sz w:val="24"/>
          <w:szCs w:val="24"/>
        </w:rPr>
      </w:pPr>
      <w:r w:rsidRPr="006A576F">
        <w:rPr>
          <w:sz w:val="24"/>
          <w:szCs w:val="24"/>
        </w:rPr>
        <w:t>3x nádech v úseku pod vodou – diskvalifikace</w:t>
      </w:r>
    </w:p>
    <w:p w:rsidR="006A576F" w:rsidRPr="006A576F" w:rsidRDefault="006A576F" w:rsidP="006A576F">
      <w:pPr>
        <w:pStyle w:val="Odstavecseseznamem"/>
        <w:numPr>
          <w:ilvl w:val="0"/>
          <w:numId w:val="16"/>
        </w:numPr>
        <w:spacing w:after="0" w:line="240" w:lineRule="auto"/>
        <w:jc w:val="both"/>
        <w:rPr>
          <w:sz w:val="24"/>
          <w:szCs w:val="24"/>
        </w:rPr>
      </w:pPr>
      <w:r w:rsidRPr="006A576F">
        <w:rPr>
          <w:sz w:val="24"/>
          <w:szCs w:val="24"/>
        </w:rPr>
        <w:t>Ztráta kontaktu s modelem před dotknutím cílové stěny – diskvalifikace</w:t>
      </w:r>
    </w:p>
    <w:p w:rsidR="006A576F" w:rsidRPr="006A576F" w:rsidRDefault="006A576F" w:rsidP="006A576F">
      <w:pPr>
        <w:pStyle w:val="Odstavecseseznamem"/>
        <w:numPr>
          <w:ilvl w:val="0"/>
          <w:numId w:val="16"/>
        </w:numPr>
        <w:spacing w:after="0" w:line="240" w:lineRule="auto"/>
        <w:jc w:val="both"/>
        <w:rPr>
          <w:sz w:val="24"/>
          <w:szCs w:val="24"/>
        </w:rPr>
      </w:pPr>
      <w:r w:rsidRPr="006A576F">
        <w:rPr>
          <w:sz w:val="24"/>
          <w:szCs w:val="24"/>
        </w:rPr>
        <w:t>nádech před úsekem pod vodou čelem k bazénu – penalizace 5 sekund</w:t>
      </w:r>
    </w:p>
    <w:p w:rsidR="006A576F" w:rsidRPr="006A576F" w:rsidRDefault="006A576F" w:rsidP="006A576F">
      <w:pPr>
        <w:pStyle w:val="Odstavecseseznamem"/>
        <w:spacing w:after="0" w:line="240" w:lineRule="auto"/>
        <w:jc w:val="both"/>
        <w:rPr>
          <w:sz w:val="24"/>
          <w:szCs w:val="24"/>
        </w:rPr>
      </w:pPr>
    </w:p>
    <w:p w:rsidR="006E68D8" w:rsidRDefault="006E68D8" w:rsidP="00CC1C6A">
      <w:pPr>
        <w:spacing w:after="0" w:line="240" w:lineRule="auto"/>
        <w:jc w:val="both"/>
        <w:rPr>
          <w:sz w:val="24"/>
          <w:szCs w:val="24"/>
        </w:rPr>
      </w:pPr>
    </w:p>
    <w:p w:rsidR="00DD0A63" w:rsidRDefault="00DD0A63" w:rsidP="00CC1C6A">
      <w:pPr>
        <w:spacing w:after="0" w:line="240" w:lineRule="auto"/>
        <w:jc w:val="both"/>
        <w:rPr>
          <w:sz w:val="24"/>
          <w:szCs w:val="24"/>
        </w:rPr>
      </w:pPr>
    </w:p>
    <w:p w:rsidR="006E68D8" w:rsidRPr="00CC1C6A" w:rsidRDefault="006E68D8" w:rsidP="00DD0A63">
      <w:pPr>
        <w:pStyle w:val="Odstavecseseznamem"/>
        <w:numPr>
          <w:ilvl w:val="0"/>
          <w:numId w:val="17"/>
        </w:numPr>
        <w:spacing w:after="0" w:line="240" w:lineRule="auto"/>
        <w:jc w:val="both"/>
        <w:rPr>
          <w:b/>
          <w:sz w:val="24"/>
          <w:szCs w:val="24"/>
        </w:rPr>
      </w:pPr>
      <w:r w:rsidRPr="00CC1C6A">
        <w:rPr>
          <w:b/>
          <w:sz w:val="24"/>
          <w:szCs w:val="24"/>
        </w:rPr>
        <w:lastRenderedPageBreak/>
        <w:t>4x25m štafeta se záchranným pásem</w:t>
      </w:r>
    </w:p>
    <w:p w:rsidR="00DD0A63" w:rsidRDefault="00DD0A63" w:rsidP="00CC1C6A">
      <w:pPr>
        <w:jc w:val="both"/>
        <w:rPr>
          <w:sz w:val="24"/>
          <w:szCs w:val="24"/>
        </w:rPr>
      </w:pPr>
    </w:p>
    <w:p w:rsidR="00DE28DF" w:rsidRDefault="00DE28DF" w:rsidP="00CC1C6A">
      <w:pPr>
        <w:jc w:val="both"/>
        <w:rPr>
          <w:sz w:val="24"/>
          <w:szCs w:val="24"/>
        </w:rPr>
      </w:pPr>
      <w:r>
        <w:rPr>
          <w:sz w:val="24"/>
          <w:szCs w:val="24"/>
        </w:rPr>
        <w:t>Start z bloku</w:t>
      </w:r>
    </w:p>
    <w:p w:rsidR="0030761F" w:rsidRDefault="0030761F" w:rsidP="00DE28DF">
      <w:pPr>
        <w:jc w:val="both"/>
        <w:rPr>
          <w:sz w:val="24"/>
          <w:szCs w:val="24"/>
        </w:rPr>
      </w:pPr>
      <w:r>
        <w:rPr>
          <w:sz w:val="24"/>
          <w:szCs w:val="24"/>
        </w:rPr>
        <w:t xml:space="preserve">První závodník startuje z bloku a plave 25 m volným způsobem. Po dotyku obrátkové stěny, startuje druhý závodník skokem z bloku a s ploutvemi plave 25 m. Po startu druhého závodníka smí vlézt do vody poslední závodník. Po dotyku obrátkové stěny druhého závodníka, startuje třetí člen štafety, který plave 25-ti metrový úsek se záchranným pásem. Po dotyku obrátkové stěny předává třetí člen pás čtvrtému členovi. Čtvrtý člen se může pustit obrátkové stěny, až poté, co se třetí závodník dotkne obrátkové stěny. Třetí člen družstva se musí v 5-ti metrovém pásmu chytit oběma rukama záchranného pásu (ne lana nebo klipsu). Čtvrtý člen štafety plave s ploutvemi a táhne třetího závodníka do cíle závodu. Tažený člen může pomoci kopáním. Lano musí být při tažení nataženo. </w:t>
      </w:r>
    </w:p>
    <w:p w:rsidR="0030761F" w:rsidRDefault="0030761F" w:rsidP="00CC1C6A">
      <w:pPr>
        <w:ind w:firstLine="360"/>
        <w:jc w:val="both"/>
        <w:rPr>
          <w:sz w:val="24"/>
          <w:szCs w:val="24"/>
        </w:rPr>
      </w:pPr>
      <w:r>
        <w:rPr>
          <w:sz w:val="24"/>
          <w:szCs w:val="24"/>
        </w:rPr>
        <w:t>Účastníci štafety plavající s ploutvemi musí dokončit svůj úsek minimálně s jednou nazutou ploutví.</w:t>
      </w:r>
    </w:p>
    <w:p w:rsidR="0030761F" w:rsidRDefault="0030761F" w:rsidP="00CC1C6A">
      <w:pPr>
        <w:ind w:firstLine="360"/>
        <w:jc w:val="both"/>
        <w:rPr>
          <w:sz w:val="24"/>
          <w:szCs w:val="24"/>
        </w:rPr>
      </w:pPr>
      <w:r>
        <w:rPr>
          <w:sz w:val="24"/>
          <w:szCs w:val="24"/>
        </w:rPr>
        <w:t xml:space="preserve">Závod končí dotykem posledního </w:t>
      </w:r>
      <w:proofErr w:type="gramStart"/>
      <w:r>
        <w:rPr>
          <w:sz w:val="24"/>
          <w:szCs w:val="24"/>
        </w:rPr>
        <w:t>člena</w:t>
      </w:r>
      <w:r w:rsidR="00171131">
        <w:rPr>
          <w:sz w:val="24"/>
          <w:szCs w:val="24"/>
        </w:rPr>
        <w:t xml:space="preserve"> ( 4 člena</w:t>
      </w:r>
      <w:proofErr w:type="gramEnd"/>
      <w:r w:rsidR="00171131">
        <w:rPr>
          <w:sz w:val="24"/>
          <w:szCs w:val="24"/>
        </w:rPr>
        <w:t>)</w:t>
      </w:r>
      <w:r>
        <w:rPr>
          <w:sz w:val="24"/>
          <w:szCs w:val="24"/>
        </w:rPr>
        <w:t xml:space="preserve"> družstva cílové stěny.</w:t>
      </w:r>
    </w:p>
    <w:p w:rsidR="0030761F" w:rsidRPr="00CC1C6A" w:rsidRDefault="0030761F" w:rsidP="00CC1C6A">
      <w:pPr>
        <w:jc w:val="both"/>
        <w:rPr>
          <w:b/>
          <w:sz w:val="24"/>
          <w:szCs w:val="24"/>
        </w:rPr>
      </w:pPr>
      <w:r w:rsidRPr="00CC1C6A">
        <w:rPr>
          <w:b/>
          <w:sz w:val="24"/>
          <w:szCs w:val="24"/>
        </w:rPr>
        <w:t>Posuzování:</w:t>
      </w:r>
    </w:p>
    <w:p w:rsidR="0030761F" w:rsidRPr="00CC1C6A" w:rsidRDefault="0030761F" w:rsidP="00CC1C6A">
      <w:pPr>
        <w:pStyle w:val="Odstavecseseznamem"/>
        <w:numPr>
          <w:ilvl w:val="0"/>
          <w:numId w:val="13"/>
        </w:numPr>
        <w:jc w:val="both"/>
        <w:rPr>
          <w:sz w:val="24"/>
          <w:szCs w:val="24"/>
        </w:rPr>
      </w:pPr>
      <w:r w:rsidRPr="00CC1C6A">
        <w:rPr>
          <w:sz w:val="24"/>
          <w:szCs w:val="24"/>
        </w:rPr>
        <w:t>Předčasné odstartování závodníka před dohmatem</w:t>
      </w:r>
      <w:r w:rsidR="00171131">
        <w:rPr>
          <w:sz w:val="24"/>
          <w:szCs w:val="24"/>
        </w:rPr>
        <w:t xml:space="preserve"> na </w:t>
      </w:r>
      <w:r w:rsidRPr="00CC1C6A">
        <w:rPr>
          <w:sz w:val="24"/>
          <w:szCs w:val="24"/>
        </w:rPr>
        <w:t>obrátkové stěn</w:t>
      </w:r>
      <w:r w:rsidR="00171131">
        <w:rPr>
          <w:sz w:val="24"/>
          <w:szCs w:val="24"/>
        </w:rPr>
        <w:t>ě</w:t>
      </w:r>
      <w:r w:rsidRPr="00CC1C6A">
        <w:rPr>
          <w:sz w:val="24"/>
          <w:szCs w:val="24"/>
        </w:rPr>
        <w:t xml:space="preserve"> předchozího člena</w:t>
      </w:r>
      <w:r w:rsidR="00171131">
        <w:rPr>
          <w:sz w:val="24"/>
          <w:szCs w:val="24"/>
        </w:rPr>
        <w:t xml:space="preserve"> štafety</w:t>
      </w:r>
      <w:r w:rsidRPr="00CC1C6A">
        <w:rPr>
          <w:sz w:val="24"/>
          <w:szCs w:val="24"/>
        </w:rPr>
        <w:t xml:space="preserve"> – diskvalifikace</w:t>
      </w:r>
    </w:p>
    <w:p w:rsidR="0030761F" w:rsidRPr="00CC1C6A" w:rsidRDefault="0030761F" w:rsidP="00CC1C6A">
      <w:pPr>
        <w:pStyle w:val="Odstavecseseznamem"/>
        <w:numPr>
          <w:ilvl w:val="0"/>
          <w:numId w:val="13"/>
        </w:numPr>
        <w:jc w:val="both"/>
        <w:rPr>
          <w:sz w:val="24"/>
          <w:szCs w:val="24"/>
        </w:rPr>
      </w:pPr>
      <w:r w:rsidRPr="00CC1C6A">
        <w:rPr>
          <w:sz w:val="24"/>
          <w:szCs w:val="24"/>
        </w:rPr>
        <w:t xml:space="preserve">Chycení nebo ztráta záchranného </w:t>
      </w:r>
      <w:r w:rsidR="00DE28DF" w:rsidRPr="00CC1C6A">
        <w:rPr>
          <w:sz w:val="24"/>
          <w:szCs w:val="24"/>
        </w:rPr>
        <w:t>pásu 3. členem</w:t>
      </w:r>
      <w:r w:rsidRPr="00CC1C6A">
        <w:rPr>
          <w:sz w:val="24"/>
          <w:szCs w:val="24"/>
        </w:rPr>
        <w:t xml:space="preserve"> za 5-ti metrovou hranicí – diskvalifikace</w:t>
      </w:r>
    </w:p>
    <w:p w:rsidR="0030761F" w:rsidRPr="00CC1C6A" w:rsidRDefault="0030761F" w:rsidP="00CC1C6A">
      <w:pPr>
        <w:pStyle w:val="Odstavecseseznamem"/>
        <w:numPr>
          <w:ilvl w:val="0"/>
          <w:numId w:val="13"/>
        </w:numPr>
        <w:jc w:val="both"/>
        <w:rPr>
          <w:sz w:val="24"/>
          <w:szCs w:val="24"/>
        </w:rPr>
      </w:pPr>
      <w:r w:rsidRPr="00CC1C6A">
        <w:rPr>
          <w:sz w:val="24"/>
          <w:szCs w:val="24"/>
        </w:rPr>
        <w:t>Jiná pomoc 3.</w:t>
      </w:r>
      <w:r w:rsidR="00CC1C6A">
        <w:rPr>
          <w:sz w:val="24"/>
          <w:szCs w:val="24"/>
        </w:rPr>
        <w:t xml:space="preserve"> </w:t>
      </w:r>
      <w:r w:rsidRPr="00CC1C6A">
        <w:rPr>
          <w:sz w:val="24"/>
          <w:szCs w:val="24"/>
        </w:rPr>
        <w:t>člena štafety než kopáním – diskvalifikace</w:t>
      </w:r>
    </w:p>
    <w:p w:rsidR="0030761F" w:rsidRPr="00CC1C6A" w:rsidRDefault="0030761F" w:rsidP="00CC1C6A">
      <w:pPr>
        <w:pStyle w:val="Odstavecseseznamem"/>
        <w:numPr>
          <w:ilvl w:val="0"/>
          <w:numId w:val="13"/>
        </w:numPr>
        <w:jc w:val="both"/>
        <w:rPr>
          <w:sz w:val="24"/>
          <w:szCs w:val="24"/>
        </w:rPr>
      </w:pPr>
      <w:r w:rsidRPr="00CC1C6A">
        <w:rPr>
          <w:sz w:val="24"/>
          <w:szCs w:val="24"/>
        </w:rPr>
        <w:t>Ztráta obou ploutví - diskvalifikace</w:t>
      </w:r>
    </w:p>
    <w:p w:rsidR="00F7295C" w:rsidRPr="00CC1C6A" w:rsidRDefault="00F7295C" w:rsidP="00CC1C6A">
      <w:pPr>
        <w:spacing w:after="0" w:line="240" w:lineRule="auto"/>
        <w:jc w:val="both"/>
        <w:rPr>
          <w:b/>
          <w:sz w:val="28"/>
          <w:szCs w:val="24"/>
        </w:rPr>
      </w:pPr>
      <w:r w:rsidRPr="00CC1C6A">
        <w:rPr>
          <w:b/>
          <w:sz w:val="28"/>
          <w:szCs w:val="24"/>
        </w:rPr>
        <w:t>Správná technika tažení modelu</w:t>
      </w:r>
    </w:p>
    <w:p w:rsidR="00F7295C" w:rsidRDefault="00F7295C" w:rsidP="00CC1C6A">
      <w:pPr>
        <w:spacing w:after="0" w:line="240" w:lineRule="auto"/>
        <w:jc w:val="both"/>
        <w:rPr>
          <w:sz w:val="24"/>
          <w:szCs w:val="24"/>
        </w:rPr>
      </w:pPr>
    </w:p>
    <w:p w:rsidR="00CC1C6A" w:rsidRDefault="00603CE3" w:rsidP="00CC1C6A">
      <w:pPr>
        <w:spacing w:after="0" w:line="240" w:lineRule="auto"/>
        <w:jc w:val="both"/>
        <w:rPr>
          <w:sz w:val="24"/>
          <w:szCs w:val="24"/>
        </w:rPr>
      </w:pPr>
      <w:r>
        <w:rPr>
          <w:sz w:val="24"/>
          <w:szCs w:val="24"/>
        </w:rPr>
        <w:t>Model je tažen hlavou dopředu, přičemž obličej směřuje směrem vzhůru</w:t>
      </w:r>
      <w:r w:rsidR="003D3737">
        <w:rPr>
          <w:sz w:val="24"/>
          <w:szCs w:val="24"/>
        </w:rPr>
        <w:t xml:space="preserve"> nebo otočen nejvíce o 90° od této polohy vzhůru.</w:t>
      </w:r>
    </w:p>
    <w:p w:rsidR="00603CE3" w:rsidRPr="00CC1C6A" w:rsidRDefault="00603CE3" w:rsidP="00CC1C6A">
      <w:pPr>
        <w:spacing w:after="0" w:line="240" w:lineRule="auto"/>
        <w:jc w:val="both"/>
        <w:rPr>
          <w:b/>
          <w:sz w:val="24"/>
          <w:szCs w:val="24"/>
        </w:rPr>
      </w:pPr>
      <w:r w:rsidRPr="00CC1C6A">
        <w:rPr>
          <w:b/>
          <w:sz w:val="24"/>
          <w:szCs w:val="24"/>
        </w:rPr>
        <w:t>penalizace při topení modelu:</w:t>
      </w:r>
    </w:p>
    <w:p w:rsidR="00603CE3" w:rsidRPr="00CC1C6A" w:rsidRDefault="00603CE3" w:rsidP="00CC1C6A">
      <w:pPr>
        <w:pStyle w:val="Odstavecseseznamem"/>
        <w:numPr>
          <w:ilvl w:val="0"/>
          <w:numId w:val="14"/>
        </w:numPr>
        <w:spacing w:after="0" w:line="240" w:lineRule="auto"/>
        <w:jc w:val="both"/>
        <w:rPr>
          <w:sz w:val="24"/>
          <w:szCs w:val="24"/>
        </w:rPr>
      </w:pPr>
      <w:r w:rsidRPr="00CC1C6A">
        <w:rPr>
          <w:sz w:val="24"/>
          <w:szCs w:val="24"/>
        </w:rPr>
        <w:t xml:space="preserve">Hlava modelu nesmí být před hlavou závodníka – </w:t>
      </w:r>
      <w:r w:rsidRPr="00CC1C6A">
        <w:rPr>
          <w:b/>
          <w:sz w:val="24"/>
          <w:szCs w:val="24"/>
        </w:rPr>
        <w:t>penalizace 5 sekund</w:t>
      </w:r>
    </w:p>
    <w:p w:rsidR="00603CE3" w:rsidRPr="006A576F" w:rsidRDefault="00603CE3" w:rsidP="00CC1C6A">
      <w:pPr>
        <w:pStyle w:val="Odstavecseseznamem"/>
        <w:numPr>
          <w:ilvl w:val="0"/>
          <w:numId w:val="14"/>
        </w:numPr>
        <w:spacing w:after="0" w:line="240" w:lineRule="auto"/>
        <w:jc w:val="both"/>
        <w:rPr>
          <w:sz w:val="24"/>
          <w:szCs w:val="24"/>
        </w:rPr>
      </w:pPr>
      <w:r w:rsidRPr="00CC1C6A">
        <w:rPr>
          <w:sz w:val="24"/>
          <w:szCs w:val="24"/>
        </w:rPr>
        <w:t xml:space="preserve">Ztráta kontaktu s modelem před dokončením disciplíny </w:t>
      </w:r>
      <w:r w:rsidR="006A576F">
        <w:rPr>
          <w:sz w:val="24"/>
          <w:szCs w:val="24"/>
        </w:rPr>
        <w:t>–</w:t>
      </w:r>
      <w:r w:rsidRPr="00CC1C6A">
        <w:rPr>
          <w:sz w:val="24"/>
          <w:szCs w:val="24"/>
        </w:rPr>
        <w:t xml:space="preserve"> </w:t>
      </w:r>
      <w:r w:rsidRPr="00CC1C6A">
        <w:rPr>
          <w:b/>
          <w:sz w:val="24"/>
          <w:szCs w:val="24"/>
        </w:rPr>
        <w:t>diskvalifikace</w:t>
      </w:r>
    </w:p>
    <w:p w:rsidR="00DE28DF" w:rsidRDefault="00DE28DF" w:rsidP="006A576F">
      <w:pPr>
        <w:spacing w:after="0" w:line="240" w:lineRule="auto"/>
        <w:jc w:val="both"/>
        <w:rPr>
          <w:sz w:val="24"/>
          <w:szCs w:val="24"/>
        </w:rPr>
      </w:pPr>
    </w:p>
    <w:p w:rsidR="006A576F" w:rsidRPr="00DE28DF" w:rsidRDefault="006A576F" w:rsidP="006A576F">
      <w:pPr>
        <w:spacing w:after="0" w:line="240" w:lineRule="auto"/>
        <w:jc w:val="both"/>
        <w:rPr>
          <w:b/>
          <w:sz w:val="24"/>
          <w:szCs w:val="24"/>
        </w:rPr>
      </w:pPr>
      <w:r w:rsidRPr="00DE28DF">
        <w:rPr>
          <w:b/>
          <w:sz w:val="24"/>
          <w:szCs w:val="24"/>
        </w:rPr>
        <w:t>Bodování</w:t>
      </w:r>
    </w:p>
    <w:p w:rsidR="0045462E" w:rsidRDefault="006A576F" w:rsidP="006A576F">
      <w:pPr>
        <w:spacing w:after="0" w:line="240" w:lineRule="auto"/>
        <w:jc w:val="both"/>
        <w:rPr>
          <w:sz w:val="24"/>
          <w:szCs w:val="24"/>
        </w:rPr>
      </w:pPr>
      <w:r>
        <w:rPr>
          <w:sz w:val="24"/>
          <w:szCs w:val="24"/>
        </w:rPr>
        <w:t xml:space="preserve">Body jsou dle umístění v každé </w:t>
      </w:r>
      <w:r w:rsidR="0045462E">
        <w:rPr>
          <w:sz w:val="24"/>
          <w:szCs w:val="24"/>
        </w:rPr>
        <w:t xml:space="preserve">disciplíně rozděleny dle tabulky níže. </w:t>
      </w:r>
    </w:p>
    <w:p w:rsidR="00D44A01" w:rsidRDefault="0045462E" w:rsidP="0045462E">
      <w:pPr>
        <w:spacing w:after="0" w:line="240" w:lineRule="auto"/>
        <w:jc w:val="both"/>
        <w:rPr>
          <w:sz w:val="24"/>
          <w:szCs w:val="24"/>
        </w:rPr>
      </w:pPr>
      <w:r>
        <w:rPr>
          <w:sz w:val="24"/>
          <w:szCs w:val="24"/>
        </w:rPr>
        <w:t xml:space="preserve">Vyhrává závodník s nejvyšším </w:t>
      </w:r>
      <w:r w:rsidR="006E56B0">
        <w:rPr>
          <w:sz w:val="24"/>
          <w:szCs w:val="24"/>
        </w:rPr>
        <w:t>součt</w:t>
      </w:r>
      <w:r>
        <w:rPr>
          <w:sz w:val="24"/>
          <w:szCs w:val="24"/>
        </w:rPr>
        <w:t>em bodů</w:t>
      </w:r>
      <w:r w:rsidR="006E56B0">
        <w:rPr>
          <w:sz w:val="24"/>
          <w:szCs w:val="24"/>
        </w:rPr>
        <w:t xml:space="preserve"> ze vše</w:t>
      </w:r>
      <w:r w:rsidR="00D44A01">
        <w:rPr>
          <w:sz w:val="24"/>
          <w:szCs w:val="24"/>
        </w:rPr>
        <w:t>ch</w:t>
      </w:r>
      <w:r w:rsidR="006E56B0">
        <w:rPr>
          <w:sz w:val="24"/>
          <w:szCs w:val="24"/>
        </w:rPr>
        <w:t xml:space="preserve"> čtyř individuálních disciplín</w:t>
      </w:r>
      <w:r>
        <w:rPr>
          <w:sz w:val="24"/>
          <w:szCs w:val="24"/>
        </w:rPr>
        <w:t>.</w:t>
      </w:r>
    </w:p>
    <w:p w:rsidR="00D9080E" w:rsidRDefault="0045462E" w:rsidP="0045462E">
      <w:pPr>
        <w:spacing w:after="0" w:line="240" w:lineRule="auto"/>
        <w:jc w:val="both"/>
        <w:rPr>
          <w:sz w:val="24"/>
          <w:szCs w:val="24"/>
        </w:rPr>
      </w:pPr>
      <w:r>
        <w:rPr>
          <w:sz w:val="24"/>
          <w:szCs w:val="24"/>
        </w:rPr>
        <w:t>Při rovnosti bodů</w:t>
      </w:r>
      <w:r w:rsidR="00B874CB">
        <w:rPr>
          <w:sz w:val="24"/>
          <w:szCs w:val="24"/>
        </w:rPr>
        <w:t xml:space="preserve"> v kategorii muži nebo ženy</w:t>
      </w:r>
      <w:r>
        <w:rPr>
          <w:sz w:val="24"/>
          <w:szCs w:val="24"/>
        </w:rPr>
        <w:t xml:space="preserve"> rozhoduje umístění v závodě </w:t>
      </w:r>
      <w:r w:rsidRPr="00D9080E">
        <w:rPr>
          <w:b/>
          <w:sz w:val="24"/>
          <w:szCs w:val="24"/>
        </w:rPr>
        <w:t>100 m záchranný polohový závod</w:t>
      </w:r>
      <w:r>
        <w:rPr>
          <w:sz w:val="24"/>
          <w:szCs w:val="24"/>
        </w:rPr>
        <w:t>.</w:t>
      </w:r>
    </w:p>
    <w:p w:rsidR="0045462E" w:rsidRDefault="00B874CB" w:rsidP="0045462E">
      <w:pPr>
        <w:spacing w:after="0" w:line="240" w:lineRule="auto"/>
        <w:jc w:val="both"/>
        <w:rPr>
          <w:sz w:val="24"/>
          <w:szCs w:val="24"/>
        </w:rPr>
      </w:pPr>
      <w:r>
        <w:rPr>
          <w:sz w:val="24"/>
          <w:szCs w:val="24"/>
        </w:rPr>
        <w:t xml:space="preserve">Při rovnosti bodů v kategorii </w:t>
      </w:r>
      <w:r w:rsidR="0045462E">
        <w:rPr>
          <w:sz w:val="24"/>
          <w:szCs w:val="24"/>
        </w:rPr>
        <w:t xml:space="preserve"> žáků</w:t>
      </w:r>
      <w:r>
        <w:rPr>
          <w:sz w:val="24"/>
          <w:szCs w:val="24"/>
        </w:rPr>
        <w:t xml:space="preserve"> a žaček</w:t>
      </w:r>
      <w:r w:rsidR="0045462E">
        <w:rPr>
          <w:sz w:val="24"/>
          <w:szCs w:val="24"/>
        </w:rPr>
        <w:t xml:space="preserve"> 10 let a mladších rozhoduje při rovnosti bodů závod </w:t>
      </w:r>
      <w:r w:rsidR="00131FAA" w:rsidRPr="00B874CB">
        <w:rPr>
          <w:b/>
          <w:sz w:val="24"/>
          <w:szCs w:val="24"/>
        </w:rPr>
        <w:t>25</w:t>
      </w:r>
      <w:r w:rsidR="0045462E" w:rsidRPr="00B874CB">
        <w:rPr>
          <w:b/>
          <w:sz w:val="24"/>
          <w:szCs w:val="24"/>
        </w:rPr>
        <w:t xml:space="preserve"> m </w:t>
      </w:r>
      <w:r w:rsidR="00D9080E" w:rsidRPr="00B874CB">
        <w:rPr>
          <w:b/>
          <w:sz w:val="24"/>
          <w:szCs w:val="24"/>
        </w:rPr>
        <w:t>tažení poloprázdného modelu</w:t>
      </w:r>
      <w:r w:rsidR="0045462E">
        <w:rPr>
          <w:sz w:val="24"/>
          <w:szCs w:val="24"/>
        </w:rPr>
        <w:t xml:space="preserve">. </w:t>
      </w:r>
    </w:p>
    <w:p w:rsidR="0045462E" w:rsidRDefault="0045462E" w:rsidP="0045462E">
      <w:pPr>
        <w:spacing w:after="0" w:line="240" w:lineRule="auto"/>
        <w:jc w:val="both"/>
        <w:rPr>
          <w:sz w:val="24"/>
          <w:szCs w:val="24"/>
        </w:rPr>
      </w:pPr>
      <w:r w:rsidRPr="00DE28DF">
        <w:rPr>
          <w:b/>
          <w:sz w:val="24"/>
          <w:szCs w:val="24"/>
        </w:rPr>
        <w:t>U štafet</w:t>
      </w:r>
      <w:r>
        <w:rPr>
          <w:sz w:val="24"/>
          <w:szCs w:val="24"/>
        </w:rPr>
        <w:t xml:space="preserve"> bude v každé kategorii muži 200</w:t>
      </w:r>
      <w:r w:rsidR="001A0C31">
        <w:rPr>
          <w:sz w:val="24"/>
          <w:szCs w:val="24"/>
        </w:rPr>
        <w:t>3</w:t>
      </w:r>
      <w:r>
        <w:rPr>
          <w:sz w:val="24"/>
          <w:szCs w:val="24"/>
        </w:rPr>
        <w:t xml:space="preserve"> a ml., muži </w:t>
      </w:r>
      <w:r w:rsidR="00AB725B">
        <w:rPr>
          <w:sz w:val="24"/>
          <w:szCs w:val="24"/>
        </w:rPr>
        <w:t>200</w:t>
      </w:r>
      <w:r w:rsidR="001A0C31">
        <w:rPr>
          <w:sz w:val="24"/>
          <w:szCs w:val="24"/>
        </w:rPr>
        <w:t>2</w:t>
      </w:r>
      <w:r>
        <w:rPr>
          <w:sz w:val="24"/>
          <w:szCs w:val="24"/>
        </w:rPr>
        <w:t xml:space="preserve"> a st., ženy 200</w:t>
      </w:r>
      <w:r w:rsidR="001A0C31">
        <w:rPr>
          <w:sz w:val="24"/>
          <w:szCs w:val="24"/>
        </w:rPr>
        <w:t>3</w:t>
      </w:r>
      <w:r>
        <w:rPr>
          <w:sz w:val="24"/>
          <w:szCs w:val="24"/>
        </w:rPr>
        <w:t xml:space="preserve"> a ml., ženy </w:t>
      </w:r>
      <w:r w:rsidR="00AB725B">
        <w:rPr>
          <w:sz w:val="24"/>
          <w:szCs w:val="24"/>
        </w:rPr>
        <w:t>200</w:t>
      </w:r>
      <w:r w:rsidR="001A0C31">
        <w:rPr>
          <w:sz w:val="24"/>
          <w:szCs w:val="24"/>
        </w:rPr>
        <w:t>2</w:t>
      </w:r>
      <w:r>
        <w:rPr>
          <w:sz w:val="24"/>
          <w:szCs w:val="24"/>
        </w:rPr>
        <w:t xml:space="preserve"> a st. oceněna nejlepší štafeta. </w:t>
      </w:r>
    </w:p>
    <w:p w:rsidR="0045462E" w:rsidRPr="00DE28DF" w:rsidRDefault="0045462E" w:rsidP="006A576F">
      <w:pPr>
        <w:spacing w:after="0" w:line="240" w:lineRule="auto"/>
        <w:jc w:val="both"/>
        <w:rPr>
          <w:b/>
          <w:sz w:val="24"/>
          <w:szCs w:val="24"/>
        </w:rPr>
      </w:pPr>
      <w:r w:rsidRPr="00DE28DF">
        <w:rPr>
          <w:b/>
          <w:sz w:val="24"/>
          <w:szCs w:val="24"/>
        </w:rPr>
        <w:lastRenderedPageBreak/>
        <w:t>Bodování v individuálních disciplínách</w:t>
      </w:r>
    </w:p>
    <w:tbl>
      <w:tblPr>
        <w:tblStyle w:val="Mkatabulky"/>
        <w:tblW w:w="0" w:type="auto"/>
        <w:tblLayout w:type="fixed"/>
        <w:tblLook w:val="04A0" w:firstRow="1" w:lastRow="0" w:firstColumn="1" w:lastColumn="0" w:noHBand="0" w:noVBand="1"/>
      </w:tblPr>
      <w:tblGrid>
        <w:gridCol w:w="3200"/>
        <w:gridCol w:w="1573"/>
      </w:tblGrid>
      <w:tr w:rsidR="006A576F" w:rsidTr="001A0C31">
        <w:trPr>
          <w:trHeight w:val="295"/>
        </w:trPr>
        <w:tc>
          <w:tcPr>
            <w:tcW w:w="3200" w:type="dxa"/>
          </w:tcPr>
          <w:p w:rsidR="006A576F" w:rsidRPr="00DE28DF" w:rsidRDefault="0045462E" w:rsidP="006A576F">
            <w:pPr>
              <w:jc w:val="both"/>
              <w:rPr>
                <w:b/>
                <w:szCs w:val="24"/>
              </w:rPr>
            </w:pPr>
            <w:r w:rsidRPr="00DE28DF">
              <w:rPr>
                <w:b/>
                <w:szCs w:val="24"/>
              </w:rPr>
              <w:t>Dosažené pořadí v disciplíně</w:t>
            </w:r>
          </w:p>
        </w:tc>
        <w:tc>
          <w:tcPr>
            <w:tcW w:w="1573" w:type="dxa"/>
          </w:tcPr>
          <w:p w:rsidR="006A576F" w:rsidRPr="00DE28DF" w:rsidRDefault="0045462E" w:rsidP="006A576F">
            <w:pPr>
              <w:jc w:val="both"/>
              <w:rPr>
                <w:b/>
                <w:szCs w:val="24"/>
              </w:rPr>
            </w:pPr>
            <w:r w:rsidRPr="00DE28DF">
              <w:rPr>
                <w:b/>
                <w:szCs w:val="24"/>
              </w:rPr>
              <w:t>Počet bodů</w:t>
            </w:r>
          </w:p>
        </w:tc>
      </w:tr>
      <w:tr w:rsidR="006A576F" w:rsidTr="001A0C31">
        <w:trPr>
          <w:trHeight w:val="249"/>
        </w:trPr>
        <w:tc>
          <w:tcPr>
            <w:tcW w:w="3200" w:type="dxa"/>
          </w:tcPr>
          <w:p w:rsidR="006A576F" w:rsidRPr="00DE28DF" w:rsidRDefault="0045462E" w:rsidP="0045462E">
            <w:pPr>
              <w:jc w:val="center"/>
              <w:rPr>
                <w:sz w:val="18"/>
                <w:szCs w:val="24"/>
              </w:rPr>
            </w:pPr>
            <w:r w:rsidRPr="00DE28DF">
              <w:rPr>
                <w:sz w:val="18"/>
                <w:szCs w:val="24"/>
              </w:rPr>
              <w:t>1</w:t>
            </w:r>
          </w:p>
        </w:tc>
        <w:tc>
          <w:tcPr>
            <w:tcW w:w="1573" w:type="dxa"/>
          </w:tcPr>
          <w:p w:rsidR="006A576F" w:rsidRPr="00DE28DF" w:rsidRDefault="001A0C31" w:rsidP="0045462E">
            <w:pPr>
              <w:jc w:val="center"/>
              <w:rPr>
                <w:sz w:val="18"/>
                <w:szCs w:val="24"/>
              </w:rPr>
            </w:pPr>
            <w:r>
              <w:rPr>
                <w:sz w:val="18"/>
                <w:szCs w:val="24"/>
              </w:rPr>
              <w:t>20</w:t>
            </w:r>
          </w:p>
        </w:tc>
      </w:tr>
      <w:tr w:rsidR="006A576F" w:rsidTr="001A0C31">
        <w:trPr>
          <w:trHeight w:val="249"/>
        </w:trPr>
        <w:tc>
          <w:tcPr>
            <w:tcW w:w="3200" w:type="dxa"/>
          </w:tcPr>
          <w:p w:rsidR="006A576F" w:rsidRPr="00DE28DF" w:rsidRDefault="0045462E" w:rsidP="0045462E">
            <w:pPr>
              <w:jc w:val="center"/>
              <w:rPr>
                <w:sz w:val="18"/>
                <w:szCs w:val="24"/>
              </w:rPr>
            </w:pPr>
            <w:r w:rsidRPr="00DE28DF">
              <w:rPr>
                <w:sz w:val="18"/>
                <w:szCs w:val="24"/>
              </w:rPr>
              <w:t>2</w:t>
            </w:r>
          </w:p>
        </w:tc>
        <w:tc>
          <w:tcPr>
            <w:tcW w:w="1573" w:type="dxa"/>
          </w:tcPr>
          <w:p w:rsidR="006A576F" w:rsidRPr="00DE28DF" w:rsidRDefault="001A0C31" w:rsidP="0045462E">
            <w:pPr>
              <w:jc w:val="center"/>
              <w:rPr>
                <w:sz w:val="18"/>
                <w:szCs w:val="24"/>
              </w:rPr>
            </w:pPr>
            <w:r>
              <w:rPr>
                <w:sz w:val="18"/>
                <w:szCs w:val="24"/>
              </w:rPr>
              <w:t>18</w:t>
            </w:r>
          </w:p>
        </w:tc>
      </w:tr>
      <w:tr w:rsidR="006A576F" w:rsidTr="001A0C31">
        <w:trPr>
          <w:trHeight w:val="249"/>
        </w:trPr>
        <w:tc>
          <w:tcPr>
            <w:tcW w:w="3200" w:type="dxa"/>
          </w:tcPr>
          <w:p w:rsidR="006A576F" w:rsidRPr="00DE28DF" w:rsidRDefault="0045462E" w:rsidP="0045462E">
            <w:pPr>
              <w:jc w:val="center"/>
              <w:rPr>
                <w:sz w:val="18"/>
                <w:szCs w:val="24"/>
              </w:rPr>
            </w:pPr>
            <w:r w:rsidRPr="00DE28DF">
              <w:rPr>
                <w:sz w:val="18"/>
                <w:szCs w:val="24"/>
              </w:rPr>
              <w:t>3</w:t>
            </w:r>
          </w:p>
        </w:tc>
        <w:tc>
          <w:tcPr>
            <w:tcW w:w="1573" w:type="dxa"/>
          </w:tcPr>
          <w:p w:rsidR="006A576F" w:rsidRPr="00DE28DF" w:rsidRDefault="001A0C31" w:rsidP="0045462E">
            <w:pPr>
              <w:jc w:val="center"/>
              <w:rPr>
                <w:sz w:val="18"/>
                <w:szCs w:val="24"/>
              </w:rPr>
            </w:pPr>
            <w:r>
              <w:rPr>
                <w:sz w:val="18"/>
                <w:szCs w:val="24"/>
              </w:rPr>
              <w:t>16</w:t>
            </w:r>
          </w:p>
        </w:tc>
      </w:tr>
      <w:tr w:rsidR="006A576F" w:rsidTr="001A0C31">
        <w:trPr>
          <w:trHeight w:val="249"/>
        </w:trPr>
        <w:tc>
          <w:tcPr>
            <w:tcW w:w="3200" w:type="dxa"/>
          </w:tcPr>
          <w:p w:rsidR="006A576F" w:rsidRPr="00DE28DF" w:rsidRDefault="0045462E" w:rsidP="0045462E">
            <w:pPr>
              <w:jc w:val="center"/>
              <w:rPr>
                <w:sz w:val="18"/>
                <w:szCs w:val="24"/>
              </w:rPr>
            </w:pPr>
            <w:r w:rsidRPr="00DE28DF">
              <w:rPr>
                <w:sz w:val="18"/>
                <w:szCs w:val="24"/>
              </w:rPr>
              <w:t>4</w:t>
            </w:r>
          </w:p>
        </w:tc>
        <w:tc>
          <w:tcPr>
            <w:tcW w:w="1573" w:type="dxa"/>
          </w:tcPr>
          <w:p w:rsidR="006A576F" w:rsidRPr="00DE28DF" w:rsidRDefault="001A0C31" w:rsidP="0045462E">
            <w:pPr>
              <w:jc w:val="center"/>
              <w:rPr>
                <w:sz w:val="18"/>
                <w:szCs w:val="24"/>
              </w:rPr>
            </w:pPr>
            <w:r>
              <w:rPr>
                <w:sz w:val="18"/>
                <w:szCs w:val="24"/>
              </w:rPr>
              <w:t>14</w:t>
            </w:r>
          </w:p>
        </w:tc>
      </w:tr>
      <w:tr w:rsidR="006A576F" w:rsidTr="001A0C31">
        <w:trPr>
          <w:trHeight w:val="249"/>
        </w:trPr>
        <w:tc>
          <w:tcPr>
            <w:tcW w:w="3200" w:type="dxa"/>
          </w:tcPr>
          <w:p w:rsidR="006A576F" w:rsidRPr="00DE28DF" w:rsidRDefault="0045462E" w:rsidP="0045462E">
            <w:pPr>
              <w:jc w:val="center"/>
              <w:rPr>
                <w:sz w:val="18"/>
                <w:szCs w:val="24"/>
              </w:rPr>
            </w:pPr>
            <w:r w:rsidRPr="00DE28DF">
              <w:rPr>
                <w:sz w:val="18"/>
                <w:szCs w:val="24"/>
              </w:rPr>
              <w:t>5</w:t>
            </w:r>
          </w:p>
        </w:tc>
        <w:tc>
          <w:tcPr>
            <w:tcW w:w="1573" w:type="dxa"/>
          </w:tcPr>
          <w:p w:rsidR="006A576F" w:rsidRPr="00DE28DF" w:rsidRDefault="001A0C31" w:rsidP="0045462E">
            <w:pPr>
              <w:jc w:val="center"/>
              <w:rPr>
                <w:sz w:val="18"/>
                <w:szCs w:val="24"/>
              </w:rPr>
            </w:pPr>
            <w:r>
              <w:rPr>
                <w:sz w:val="18"/>
                <w:szCs w:val="24"/>
              </w:rPr>
              <w:t>13</w:t>
            </w:r>
          </w:p>
        </w:tc>
      </w:tr>
      <w:tr w:rsidR="006A576F" w:rsidTr="001A0C31">
        <w:trPr>
          <w:trHeight w:val="249"/>
        </w:trPr>
        <w:tc>
          <w:tcPr>
            <w:tcW w:w="3200" w:type="dxa"/>
          </w:tcPr>
          <w:p w:rsidR="006A576F" w:rsidRPr="00DE28DF" w:rsidRDefault="0045462E" w:rsidP="0045462E">
            <w:pPr>
              <w:jc w:val="center"/>
              <w:rPr>
                <w:sz w:val="18"/>
                <w:szCs w:val="24"/>
              </w:rPr>
            </w:pPr>
            <w:r w:rsidRPr="00DE28DF">
              <w:rPr>
                <w:sz w:val="18"/>
                <w:szCs w:val="24"/>
              </w:rPr>
              <w:t>6</w:t>
            </w:r>
          </w:p>
        </w:tc>
        <w:tc>
          <w:tcPr>
            <w:tcW w:w="1573" w:type="dxa"/>
          </w:tcPr>
          <w:p w:rsidR="006A576F" w:rsidRPr="00DE28DF" w:rsidRDefault="001A0C31" w:rsidP="0045462E">
            <w:pPr>
              <w:jc w:val="center"/>
              <w:rPr>
                <w:sz w:val="18"/>
                <w:szCs w:val="24"/>
              </w:rPr>
            </w:pPr>
            <w:r>
              <w:rPr>
                <w:sz w:val="18"/>
                <w:szCs w:val="24"/>
              </w:rPr>
              <w:t>12</w:t>
            </w:r>
          </w:p>
        </w:tc>
      </w:tr>
      <w:tr w:rsidR="00F8711C" w:rsidTr="001A0C31">
        <w:trPr>
          <w:trHeight w:val="249"/>
        </w:trPr>
        <w:tc>
          <w:tcPr>
            <w:tcW w:w="3200" w:type="dxa"/>
          </w:tcPr>
          <w:p w:rsidR="00F8711C" w:rsidRPr="00DE28DF" w:rsidRDefault="00F8711C" w:rsidP="00913152">
            <w:pPr>
              <w:jc w:val="center"/>
              <w:rPr>
                <w:sz w:val="18"/>
                <w:szCs w:val="24"/>
              </w:rPr>
            </w:pPr>
            <w:r>
              <w:rPr>
                <w:sz w:val="18"/>
                <w:szCs w:val="24"/>
              </w:rPr>
              <w:t>7</w:t>
            </w:r>
          </w:p>
        </w:tc>
        <w:tc>
          <w:tcPr>
            <w:tcW w:w="1573" w:type="dxa"/>
          </w:tcPr>
          <w:p w:rsidR="00F8711C" w:rsidRPr="00DE28DF" w:rsidRDefault="00F8711C" w:rsidP="00913152">
            <w:pPr>
              <w:jc w:val="center"/>
              <w:rPr>
                <w:sz w:val="18"/>
                <w:szCs w:val="24"/>
              </w:rPr>
            </w:pPr>
            <w:r>
              <w:rPr>
                <w:sz w:val="18"/>
                <w:szCs w:val="24"/>
              </w:rPr>
              <w:t>11</w:t>
            </w:r>
          </w:p>
        </w:tc>
      </w:tr>
      <w:tr w:rsidR="00F8711C" w:rsidTr="001A0C31">
        <w:trPr>
          <w:trHeight w:val="249"/>
        </w:trPr>
        <w:tc>
          <w:tcPr>
            <w:tcW w:w="3200" w:type="dxa"/>
          </w:tcPr>
          <w:p w:rsidR="00F8711C" w:rsidRPr="00DE28DF" w:rsidRDefault="00F8711C" w:rsidP="00913152">
            <w:pPr>
              <w:jc w:val="center"/>
              <w:rPr>
                <w:sz w:val="18"/>
                <w:szCs w:val="24"/>
              </w:rPr>
            </w:pPr>
            <w:r>
              <w:rPr>
                <w:sz w:val="18"/>
                <w:szCs w:val="24"/>
              </w:rPr>
              <w:t>8</w:t>
            </w:r>
          </w:p>
        </w:tc>
        <w:tc>
          <w:tcPr>
            <w:tcW w:w="1573" w:type="dxa"/>
          </w:tcPr>
          <w:p w:rsidR="00F8711C" w:rsidRPr="00DE28DF" w:rsidRDefault="00F8711C" w:rsidP="00913152">
            <w:pPr>
              <w:jc w:val="center"/>
              <w:rPr>
                <w:sz w:val="18"/>
                <w:szCs w:val="24"/>
              </w:rPr>
            </w:pPr>
            <w:r>
              <w:rPr>
                <w:sz w:val="18"/>
                <w:szCs w:val="24"/>
              </w:rPr>
              <w:t>10</w:t>
            </w:r>
          </w:p>
        </w:tc>
      </w:tr>
      <w:tr w:rsidR="00F8711C" w:rsidTr="001A0C31">
        <w:trPr>
          <w:trHeight w:val="249"/>
        </w:trPr>
        <w:tc>
          <w:tcPr>
            <w:tcW w:w="3200" w:type="dxa"/>
          </w:tcPr>
          <w:p w:rsidR="00F8711C" w:rsidRPr="00DE28DF" w:rsidRDefault="00F8711C" w:rsidP="0045462E">
            <w:pPr>
              <w:jc w:val="center"/>
              <w:rPr>
                <w:sz w:val="18"/>
                <w:szCs w:val="24"/>
              </w:rPr>
            </w:pPr>
            <w:r w:rsidRPr="00DE28DF">
              <w:rPr>
                <w:sz w:val="18"/>
                <w:szCs w:val="24"/>
              </w:rPr>
              <w:t>9</w:t>
            </w:r>
          </w:p>
        </w:tc>
        <w:tc>
          <w:tcPr>
            <w:tcW w:w="1573" w:type="dxa"/>
          </w:tcPr>
          <w:p w:rsidR="00F8711C" w:rsidRPr="00DE28DF" w:rsidRDefault="00F8711C" w:rsidP="0045462E">
            <w:pPr>
              <w:jc w:val="center"/>
              <w:rPr>
                <w:sz w:val="18"/>
                <w:szCs w:val="24"/>
              </w:rPr>
            </w:pPr>
            <w:r>
              <w:rPr>
                <w:sz w:val="18"/>
                <w:szCs w:val="24"/>
              </w:rPr>
              <w:t>9</w:t>
            </w:r>
          </w:p>
        </w:tc>
      </w:tr>
      <w:tr w:rsidR="00F8711C" w:rsidTr="001A0C31">
        <w:trPr>
          <w:trHeight w:val="234"/>
        </w:trPr>
        <w:tc>
          <w:tcPr>
            <w:tcW w:w="3200" w:type="dxa"/>
          </w:tcPr>
          <w:p w:rsidR="00F8711C" w:rsidRPr="00DE28DF" w:rsidRDefault="00F8711C" w:rsidP="0045462E">
            <w:pPr>
              <w:jc w:val="center"/>
              <w:rPr>
                <w:sz w:val="18"/>
                <w:szCs w:val="24"/>
              </w:rPr>
            </w:pPr>
            <w:r w:rsidRPr="00DE28DF">
              <w:rPr>
                <w:sz w:val="18"/>
                <w:szCs w:val="24"/>
              </w:rPr>
              <w:t>10</w:t>
            </w:r>
          </w:p>
        </w:tc>
        <w:tc>
          <w:tcPr>
            <w:tcW w:w="1573" w:type="dxa"/>
          </w:tcPr>
          <w:p w:rsidR="00F8711C" w:rsidRPr="00DE28DF" w:rsidRDefault="00F8711C" w:rsidP="0045462E">
            <w:pPr>
              <w:jc w:val="center"/>
              <w:rPr>
                <w:sz w:val="18"/>
                <w:szCs w:val="24"/>
              </w:rPr>
            </w:pPr>
            <w:r>
              <w:rPr>
                <w:sz w:val="18"/>
                <w:szCs w:val="24"/>
              </w:rPr>
              <w:t>8</w:t>
            </w:r>
          </w:p>
        </w:tc>
      </w:tr>
      <w:tr w:rsidR="00F8711C" w:rsidTr="001A0C31">
        <w:trPr>
          <w:trHeight w:val="249"/>
        </w:trPr>
        <w:tc>
          <w:tcPr>
            <w:tcW w:w="3200" w:type="dxa"/>
          </w:tcPr>
          <w:p w:rsidR="00F8711C" w:rsidRPr="00DE28DF" w:rsidRDefault="00F8711C" w:rsidP="0045462E">
            <w:pPr>
              <w:jc w:val="center"/>
              <w:rPr>
                <w:sz w:val="18"/>
                <w:szCs w:val="24"/>
              </w:rPr>
            </w:pPr>
            <w:r w:rsidRPr="00DE28DF">
              <w:rPr>
                <w:sz w:val="18"/>
                <w:szCs w:val="24"/>
              </w:rPr>
              <w:t>11</w:t>
            </w:r>
          </w:p>
        </w:tc>
        <w:tc>
          <w:tcPr>
            <w:tcW w:w="1573" w:type="dxa"/>
          </w:tcPr>
          <w:p w:rsidR="00F8711C" w:rsidRPr="00DE28DF" w:rsidRDefault="00F8711C" w:rsidP="0045462E">
            <w:pPr>
              <w:jc w:val="center"/>
              <w:rPr>
                <w:sz w:val="18"/>
                <w:szCs w:val="24"/>
              </w:rPr>
            </w:pPr>
            <w:r>
              <w:rPr>
                <w:sz w:val="18"/>
                <w:szCs w:val="24"/>
              </w:rPr>
              <w:t>7</w:t>
            </w:r>
          </w:p>
        </w:tc>
      </w:tr>
      <w:tr w:rsidR="00F8711C" w:rsidTr="001A0C31">
        <w:trPr>
          <w:trHeight w:val="265"/>
        </w:trPr>
        <w:tc>
          <w:tcPr>
            <w:tcW w:w="3200" w:type="dxa"/>
          </w:tcPr>
          <w:p w:rsidR="00F8711C" w:rsidRPr="00DE28DF" w:rsidRDefault="00F8711C" w:rsidP="00913152">
            <w:pPr>
              <w:jc w:val="center"/>
              <w:rPr>
                <w:sz w:val="18"/>
                <w:szCs w:val="24"/>
              </w:rPr>
            </w:pPr>
            <w:r>
              <w:rPr>
                <w:sz w:val="18"/>
                <w:szCs w:val="24"/>
              </w:rPr>
              <w:t>12</w:t>
            </w:r>
          </w:p>
        </w:tc>
        <w:tc>
          <w:tcPr>
            <w:tcW w:w="1573" w:type="dxa"/>
          </w:tcPr>
          <w:p w:rsidR="00F8711C" w:rsidRPr="00DE28DF" w:rsidRDefault="00F8711C" w:rsidP="00913152">
            <w:pPr>
              <w:jc w:val="center"/>
              <w:rPr>
                <w:sz w:val="18"/>
                <w:szCs w:val="24"/>
              </w:rPr>
            </w:pPr>
            <w:r>
              <w:rPr>
                <w:sz w:val="18"/>
                <w:szCs w:val="24"/>
              </w:rPr>
              <w:t>6</w:t>
            </w:r>
          </w:p>
        </w:tc>
      </w:tr>
      <w:tr w:rsidR="00F8711C" w:rsidRPr="00DE28DF" w:rsidTr="00F8711C">
        <w:trPr>
          <w:trHeight w:val="249"/>
        </w:trPr>
        <w:tc>
          <w:tcPr>
            <w:tcW w:w="3200" w:type="dxa"/>
          </w:tcPr>
          <w:p w:rsidR="00F8711C" w:rsidRPr="00DE28DF" w:rsidRDefault="00F8711C" w:rsidP="00913152">
            <w:pPr>
              <w:jc w:val="center"/>
              <w:rPr>
                <w:sz w:val="18"/>
                <w:szCs w:val="24"/>
              </w:rPr>
            </w:pPr>
            <w:r>
              <w:rPr>
                <w:sz w:val="18"/>
                <w:szCs w:val="24"/>
              </w:rPr>
              <w:t>13</w:t>
            </w:r>
          </w:p>
        </w:tc>
        <w:tc>
          <w:tcPr>
            <w:tcW w:w="1573" w:type="dxa"/>
          </w:tcPr>
          <w:p w:rsidR="00F8711C" w:rsidRPr="00DE28DF" w:rsidRDefault="00F8711C" w:rsidP="00913152">
            <w:pPr>
              <w:jc w:val="center"/>
              <w:rPr>
                <w:sz w:val="18"/>
                <w:szCs w:val="24"/>
              </w:rPr>
            </w:pPr>
            <w:r>
              <w:rPr>
                <w:sz w:val="18"/>
                <w:szCs w:val="24"/>
              </w:rPr>
              <w:t>5</w:t>
            </w:r>
          </w:p>
        </w:tc>
      </w:tr>
      <w:tr w:rsidR="00F8711C" w:rsidRPr="00DE28DF" w:rsidTr="00F8711C">
        <w:trPr>
          <w:trHeight w:val="265"/>
        </w:trPr>
        <w:tc>
          <w:tcPr>
            <w:tcW w:w="3200" w:type="dxa"/>
          </w:tcPr>
          <w:p w:rsidR="00F8711C" w:rsidRPr="00DE28DF" w:rsidRDefault="00F8711C" w:rsidP="00913152">
            <w:pPr>
              <w:jc w:val="center"/>
              <w:rPr>
                <w:sz w:val="18"/>
                <w:szCs w:val="24"/>
              </w:rPr>
            </w:pPr>
            <w:r>
              <w:rPr>
                <w:sz w:val="18"/>
                <w:szCs w:val="24"/>
              </w:rPr>
              <w:t>14</w:t>
            </w:r>
          </w:p>
        </w:tc>
        <w:tc>
          <w:tcPr>
            <w:tcW w:w="1573" w:type="dxa"/>
          </w:tcPr>
          <w:p w:rsidR="00F8711C" w:rsidRPr="00DE28DF" w:rsidRDefault="00F8711C" w:rsidP="00913152">
            <w:pPr>
              <w:jc w:val="center"/>
              <w:rPr>
                <w:sz w:val="18"/>
                <w:szCs w:val="24"/>
              </w:rPr>
            </w:pPr>
            <w:r>
              <w:rPr>
                <w:sz w:val="18"/>
                <w:szCs w:val="24"/>
              </w:rPr>
              <w:t>4</w:t>
            </w:r>
          </w:p>
        </w:tc>
      </w:tr>
      <w:tr w:rsidR="00F8711C" w:rsidRPr="00DE28DF" w:rsidTr="00F8711C">
        <w:trPr>
          <w:trHeight w:val="265"/>
        </w:trPr>
        <w:tc>
          <w:tcPr>
            <w:tcW w:w="3200" w:type="dxa"/>
          </w:tcPr>
          <w:p w:rsidR="00F8711C" w:rsidRPr="00DE28DF" w:rsidRDefault="00F8711C" w:rsidP="00913152">
            <w:pPr>
              <w:jc w:val="center"/>
              <w:rPr>
                <w:sz w:val="18"/>
                <w:szCs w:val="24"/>
              </w:rPr>
            </w:pPr>
            <w:r>
              <w:rPr>
                <w:sz w:val="18"/>
                <w:szCs w:val="24"/>
              </w:rPr>
              <w:t>15</w:t>
            </w:r>
          </w:p>
        </w:tc>
        <w:tc>
          <w:tcPr>
            <w:tcW w:w="1573" w:type="dxa"/>
          </w:tcPr>
          <w:p w:rsidR="00F8711C" w:rsidRPr="00DE28DF" w:rsidRDefault="00F8711C" w:rsidP="00913152">
            <w:pPr>
              <w:jc w:val="center"/>
              <w:rPr>
                <w:sz w:val="18"/>
                <w:szCs w:val="24"/>
              </w:rPr>
            </w:pPr>
            <w:r>
              <w:rPr>
                <w:sz w:val="18"/>
                <w:szCs w:val="24"/>
              </w:rPr>
              <w:t>3</w:t>
            </w:r>
          </w:p>
        </w:tc>
      </w:tr>
      <w:tr w:rsidR="00F8711C" w:rsidRPr="00DE28DF" w:rsidTr="00F8711C">
        <w:trPr>
          <w:trHeight w:val="265"/>
        </w:trPr>
        <w:tc>
          <w:tcPr>
            <w:tcW w:w="3200" w:type="dxa"/>
          </w:tcPr>
          <w:p w:rsidR="00F8711C" w:rsidRPr="00DE28DF" w:rsidRDefault="00F8711C" w:rsidP="00913152">
            <w:pPr>
              <w:jc w:val="center"/>
              <w:rPr>
                <w:sz w:val="18"/>
                <w:szCs w:val="24"/>
              </w:rPr>
            </w:pPr>
            <w:r>
              <w:rPr>
                <w:sz w:val="18"/>
                <w:szCs w:val="24"/>
              </w:rPr>
              <w:t>16</w:t>
            </w:r>
          </w:p>
        </w:tc>
        <w:tc>
          <w:tcPr>
            <w:tcW w:w="1573" w:type="dxa"/>
          </w:tcPr>
          <w:p w:rsidR="00F8711C" w:rsidRPr="00DE28DF" w:rsidRDefault="00F8711C" w:rsidP="00913152">
            <w:pPr>
              <w:jc w:val="center"/>
              <w:rPr>
                <w:sz w:val="18"/>
                <w:szCs w:val="24"/>
              </w:rPr>
            </w:pPr>
            <w:r>
              <w:rPr>
                <w:sz w:val="18"/>
                <w:szCs w:val="24"/>
              </w:rPr>
              <w:t>2</w:t>
            </w:r>
          </w:p>
        </w:tc>
      </w:tr>
      <w:tr w:rsidR="00F8711C" w:rsidRPr="00DE28DF" w:rsidTr="00F8711C">
        <w:trPr>
          <w:trHeight w:val="265"/>
        </w:trPr>
        <w:tc>
          <w:tcPr>
            <w:tcW w:w="3200" w:type="dxa"/>
          </w:tcPr>
          <w:p w:rsidR="00F8711C" w:rsidRPr="00DE28DF" w:rsidRDefault="00F8711C" w:rsidP="00913152">
            <w:pPr>
              <w:jc w:val="center"/>
              <w:rPr>
                <w:sz w:val="18"/>
                <w:szCs w:val="24"/>
              </w:rPr>
            </w:pPr>
            <w:r>
              <w:rPr>
                <w:sz w:val="18"/>
                <w:szCs w:val="24"/>
              </w:rPr>
              <w:t>17</w:t>
            </w:r>
          </w:p>
        </w:tc>
        <w:tc>
          <w:tcPr>
            <w:tcW w:w="1573" w:type="dxa"/>
          </w:tcPr>
          <w:p w:rsidR="00F8711C" w:rsidRPr="00DE28DF" w:rsidRDefault="00F8711C" w:rsidP="00913152">
            <w:pPr>
              <w:jc w:val="center"/>
              <w:rPr>
                <w:sz w:val="18"/>
                <w:szCs w:val="24"/>
              </w:rPr>
            </w:pPr>
            <w:r>
              <w:rPr>
                <w:sz w:val="18"/>
                <w:szCs w:val="24"/>
              </w:rPr>
              <w:t>1</w:t>
            </w:r>
          </w:p>
        </w:tc>
      </w:tr>
    </w:tbl>
    <w:p w:rsidR="0045462E" w:rsidRDefault="0045462E" w:rsidP="00CC1C6A">
      <w:pPr>
        <w:spacing w:after="0" w:line="240" w:lineRule="auto"/>
        <w:jc w:val="both"/>
        <w:rPr>
          <w:sz w:val="24"/>
          <w:szCs w:val="24"/>
        </w:rPr>
      </w:pPr>
    </w:p>
    <w:p w:rsidR="0045462E" w:rsidRPr="00DE28DF" w:rsidRDefault="0045462E" w:rsidP="00CC1C6A">
      <w:pPr>
        <w:spacing w:after="0" w:line="240" w:lineRule="auto"/>
        <w:jc w:val="both"/>
        <w:rPr>
          <w:b/>
          <w:sz w:val="24"/>
          <w:szCs w:val="24"/>
        </w:rPr>
      </w:pPr>
      <w:r w:rsidRPr="00DE28DF">
        <w:rPr>
          <w:b/>
          <w:sz w:val="24"/>
          <w:szCs w:val="24"/>
        </w:rPr>
        <w:t xml:space="preserve">Ceny </w:t>
      </w:r>
    </w:p>
    <w:p w:rsidR="0045462E" w:rsidRDefault="0045462E" w:rsidP="00CC1C6A">
      <w:pPr>
        <w:spacing w:after="0" w:line="240" w:lineRule="auto"/>
        <w:jc w:val="both"/>
        <w:rPr>
          <w:sz w:val="24"/>
          <w:szCs w:val="24"/>
        </w:rPr>
      </w:pPr>
      <w:r>
        <w:rPr>
          <w:sz w:val="24"/>
          <w:szCs w:val="24"/>
        </w:rPr>
        <w:t>Nejlepší tři závodníci v každé kategorii obdrží pohár či věcnou cenu.</w:t>
      </w:r>
    </w:p>
    <w:p w:rsidR="0045462E" w:rsidRDefault="0045462E" w:rsidP="00CC1C6A">
      <w:pPr>
        <w:spacing w:after="0" w:line="240" w:lineRule="auto"/>
        <w:jc w:val="both"/>
        <w:rPr>
          <w:sz w:val="24"/>
          <w:szCs w:val="24"/>
        </w:rPr>
      </w:pPr>
    </w:p>
    <w:p w:rsidR="0045462E" w:rsidRPr="00DE28DF" w:rsidRDefault="0045462E" w:rsidP="00CC1C6A">
      <w:pPr>
        <w:spacing w:after="0" w:line="240" w:lineRule="auto"/>
        <w:jc w:val="both"/>
        <w:rPr>
          <w:b/>
          <w:sz w:val="24"/>
          <w:szCs w:val="24"/>
        </w:rPr>
      </w:pPr>
      <w:r w:rsidRPr="00DE28DF">
        <w:rPr>
          <w:b/>
          <w:sz w:val="24"/>
          <w:szCs w:val="24"/>
        </w:rPr>
        <w:t>Kategorie</w:t>
      </w:r>
    </w:p>
    <w:tbl>
      <w:tblPr>
        <w:tblStyle w:val="Mkatabulky"/>
        <w:tblW w:w="0" w:type="auto"/>
        <w:tblLook w:val="04A0" w:firstRow="1" w:lastRow="0" w:firstColumn="1" w:lastColumn="0" w:noHBand="0" w:noVBand="1"/>
      </w:tblPr>
      <w:tblGrid>
        <w:gridCol w:w="1809"/>
        <w:gridCol w:w="1701"/>
      </w:tblGrid>
      <w:tr w:rsidR="0045462E" w:rsidTr="0045462E">
        <w:tc>
          <w:tcPr>
            <w:tcW w:w="1809" w:type="dxa"/>
          </w:tcPr>
          <w:p w:rsidR="0045462E" w:rsidRPr="0045462E" w:rsidRDefault="00D44A01" w:rsidP="00CC1C6A">
            <w:pPr>
              <w:jc w:val="both"/>
              <w:rPr>
                <w:b/>
                <w:sz w:val="24"/>
                <w:szCs w:val="24"/>
              </w:rPr>
            </w:pPr>
            <w:r w:rsidRPr="0045462E">
              <w:rPr>
                <w:b/>
                <w:sz w:val="24"/>
                <w:szCs w:val="24"/>
              </w:rPr>
              <w:t>M</w:t>
            </w:r>
            <w:r w:rsidR="0045462E" w:rsidRPr="0045462E">
              <w:rPr>
                <w:b/>
                <w:sz w:val="24"/>
                <w:szCs w:val="24"/>
              </w:rPr>
              <w:t>uži</w:t>
            </w:r>
          </w:p>
        </w:tc>
        <w:tc>
          <w:tcPr>
            <w:tcW w:w="1701" w:type="dxa"/>
          </w:tcPr>
          <w:p w:rsidR="0045462E" w:rsidRPr="0045462E" w:rsidRDefault="0045462E" w:rsidP="00CC1C6A">
            <w:pPr>
              <w:jc w:val="both"/>
              <w:rPr>
                <w:b/>
                <w:sz w:val="24"/>
                <w:szCs w:val="24"/>
              </w:rPr>
            </w:pPr>
            <w:r w:rsidRPr="0045462E">
              <w:rPr>
                <w:b/>
                <w:sz w:val="24"/>
                <w:szCs w:val="24"/>
              </w:rPr>
              <w:t>ženy</w:t>
            </w:r>
          </w:p>
        </w:tc>
      </w:tr>
      <w:tr w:rsidR="0045462E" w:rsidTr="0045462E">
        <w:tc>
          <w:tcPr>
            <w:tcW w:w="1809" w:type="dxa"/>
          </w:tcPr>
          <w:p w:rsidR="0045462E" w:rsidRDefault="0045462E" w:rsidP="001A0C31">
            <w:pPr>
              <w:jc w:val="both"/>
              <w:rPr>
                <w:sz w:val="24"/>
                <w:szCs w:val="24"/>
              </w:rPr>
            </w:pPr>
            <w:r>
              <w:rPr>
                <w:sz w:val="24"/>
                <w:szCs w:val="24"/>
              </w:rPr>
              <w:t>200</w:t>
            </w:r>
            <w:r w:rsidR="001A0C31">
              <w:rPr>
                <w:sz w:val="24"/>
                <w:szCs w:val="24"/>
              </w:rPr>
              <w:t>7</w:t>
            </w:r>
            <w:r>
              <w:rPr>
                <w:sz w:val="24"/>
                <w:szCs w:val="24"/>
              </w:rPr>
              <w:t xml:space="preserve"> a mladší</w:t>
            </w:r>
          </w:p>
        </w:tc>
        <w:tc>
          <w:tcPr>
            <w:tcW w:w="1701" w:type="dxa"/>
          </w:tcPr>
          <w:p w:rsidR="0045462E" w:rsidRDefault="00AB725B" w:rsidP="001A0C31">
            <w:pPr>
              <w:jc w:val="both"/>
              <w:rPr>
                <w:sz w:val="24"/>
                <w:szCs w:val="24"/>
              </w:rPr>
            </w:pPr>
            <w:r>
              <w:rPr>
                <w:sz w:val="24"/>
                <w:szCs w:val="24"/>
              </w:rPr>
              <w:t>200</w:t>
            </w:r>
            <w:r w:rsidR="001A0C31">
              <w:rPr>
                <w:sz w:val="24"/>
                <w:szCs w:val="24"/>
              </w:rPr>
              <w:t>7</w:t>
            </w:r>
            <w:r w:rsidR="0045462E">
              <w:rPr>
                <w:sz w:val="24"/>
                <w:szCs w:val="24"/>
              </w:rPr>
              <w:t xml:space="preserve"> a mladší</w:t>
            </w:r>
          </w:p>
        </w:tc>
      </w:tr>
      <w:tr w:rsidR="0045462E" w:rsidTr="0045462E">
        <w:tc>
          <w:tcPr>
            <w:tcW w:w="1809" w:type="dxa"/>
          </w:tcPr>
          <w:p w:rsidR="0045462E" w:rsidRDefault="00AB725B" w:rsidP="001A0C31">
            <w:pPr>
              <w:jc w:val="both"/>
              <w:rPr>
                <w:sz w:val="24"/>
                <w:szCs w:val="24"/>
              </w:rPr>
            </w:pPr>
            <w:r>
              <w:rPr>
                <w:sz w:val="24"/>
                <w:szCs w:val="24"/>
              </w:rPr>
              <w:t>200</w:t>
            </w:r>
            <w:r w:rsidR="001A0C31">
              <w:rPr>
                <w:sz w:val="24"/>
                <w:szCs w:val="24"/>
              </w:rPr>
              <w:t>5</w:t>
            </w:r>
            <w:r w:rsidR="006E56B0">
              <w:rPr>
                <w:sz w:val="24"/>
                <w:szCs w:val="24"/>
              </w:rPr>
              <w:t>-200</w:t>
            </w:r>
            <w:r w:rsidR="001A0C31">
              <w:rPr>
                <w:sz w:val="24"/>
                <w:szCs w:val="24"/>
              </w:rPr>
              <w:t>6</w:t>
            </w:r>
          </w:p>
        </w:tc>
        <w:tc>
          <w:tcPr>
            <w:tcW w:w="1701" w:type="dxa"/>
          </w:tcPr>
          <w:p w:rsidR="0045462E" w:rsidRDefault="00AB725B" w:rsidP="001A0C31">
            <w:pPr>
              <w:jc w:val="both"/>
              <w:rPr>
                <w:sz w:val="24"/>
                <w:szCs w:val="24"/>
              </w:rPr>
            </w:pPr>
            <w:r>
              <w:rPr>
                <w:sz w:val="24"/>
                <w:szCs w:val="24"/>
              </w:rPr>
              <w:t>200</w:t>
            </w:r>
            <w:r w:rsidR="001A0C31">
              <w:rPr>
                <w:sz w:val="24"/>
                <w:szCs w:val="24"/>
              </w:rPr>
              <w:t>5</w:t>
            </w:r>
            <w:r w:rsidR="0045462E">
              <w:rPr>
                <w:sz w:val="24"/>
                <w:szCs w:val="24"/>
              </w:rPr>
              <w:t>-200</w:t>
            </w:r>
            <w:r w:rsidR="001A0C31">
              <w:rPr>
                <w:sz w:val="24"/>
                <w:szCs w:val="24"/>
              </w:rPr>
              <w:t>6</w:t>
            </w:r>
          </w:p>
        </w:tc>
      </w:tr>
      <w:tr w:rsidR="0045462E" w:rsidTr="0045462E">
        <w:tc>
          <w:tcPr>
            <w:tcW w:w="1809" w:type="dxa"/>
          </w:tcPr>
          <w:p w:rsidR="0045462E" w:rsidRDefault="0045462E" w:rsidP="001A0C31">
            <w:pPr>
              <w:jc w:val="both"/>
              <w:rPr>
                <w:sz w:val="24"/>
                <w:szCs w:val="24"/>
              </w:rPr>
            </w:pPr>
            <w:r>
              <w:rPr>
                <w:sz w:val="24"/>
                <w:szCs w:val="24"/>
              </w:rPr>
              <w:t>200</w:t>
            </w:r>
            <w:r w:rsidR="001A0C31">
              <w:rPr>
                <w:sz w:val="24"/>
                <w:szCs w:val="24"/>
              </w:rPr>
              <w:t>3</w:t>
            </w:r>
            <w:r>
              <w:rPr>
                <w:sz w:val="24"/>
                <w:szCs w:val="24"/>
              </w:rPr>
              <w:t>-200</w:t>
            </w:r>
            <w:r w:rsidR="001A0C31">
              <w:rPr>
                <w:sz w:val="24"/>
                <w:szCs w:val="24"/>
              </w:rPr>
              <w:t>4</w:t>
            </w:r>
          </w:p>
        </w:tc>
        <w:tc>
          <w:tcPr>
            <w:tcW w:w="1701" w:type="dxa"/>
          </w:tcPr>
          <w:p w:rsidR="0045462E" w:rsidRDefault="0045462E" w:rsidP="001A0C31">
            <w:pPr>
              <w:jc w:val="both"/>
              <w:rPr>
                <w:sz w:val="24"/>
                <w:szCs w:val="24"/>
              </w:rPr>
            </w:pPr>
            <w:r>
              <w:rPr>
                <w:sz w:val="24"/>
                <w:szCs w:val="24"/>
              </w:rPr>
              <w:t>200</w:t>
            </w:r>
            <w:r w:rsidR="001A0C31">
              <w:rPr>
                <w:sz w:val="24"/>
                <w:szCs w:val="24"/>
              </w:rPr>
              <w:t>3</w:t>
            </w:r>
            <w:r>
              <w:rPr>
                <w:sz w:val="24"/>
                <w:szCs w:val="24"/>
              </w:rPr>
              <w:t>-200</w:t>
            </w:r>
            <w:r w:rsidR="001A0C31">
              <w:rPr>
                <w:sz w:val="24"/>
                <w:szCs w:val="24"/>
              </w:rPr>
              <w:t>4</w:t>
            </w:r>
          </w:p>
        </w:tc>
      </w:tr>
      <w:tr w:rsidR="0045462E" w:rsidTr="0045462E">
        <w:tc>
          <w:tcPr>
            <w:tcW w:w="1809" w:type="dxa"/>
          </w:tcPr>
          <w:p w:rsidR="0045462E" w:rsidRDefault="0045462E" w:rsidP="001A0C31">
            <w:pPr>
              <w:jc w:val="both"/>
              <w:rPr>
                <w:sz w:val="24"/>
                <w:szCs w:val="24"/>
              </w:rPr>
            </w:pPr>
            <w:r>
              <w:rPr>
                <w:sz w:val="24"/>
                <w:szCs w:val="24"/>
              </w:rPr>
              <w:t>199</w:t>
            </w:r>
            <w:r w:rsidR="001A0C31">
              <w:rPr>
                <w:sz w:val="24"/>
                <w:szCs w:val="24"/>
              </w:rPr>
              <w:t>9</w:t>
            </w:r>
            <w:r w:rsidR="00AB725B">
              <w:rPr>
                <w:sz w:val="24"/>
                <w:szCs w:val="24"/>
              </w:rPr>
              <w:t>-200</w:t>
            </w:r>
            <w:r w:rsidR="001A0C31">
              <w:rPr>
                <w:sz w:val="24"/>
                <w:szCs w:val="24"/>
              </w:rPr>
              <w:t>2</w:t>
            </w:r>
          </w:p>
        </w:tc>
        <w:tc>
          <w:tcPr>
            <w:tcW w:w="1701" w:type="dxa"/>
          </w:tcPr>
          <w:p w:rsidR="0045462E" w:rsidRDefault="0045462E" w:rsidP="001A0C31">
            <w:pPr>
              <w:jc w:val="both"/>
              <w:rPr>
                <w:sz w:val="24"/>
                <w:szCs w:val="24"/>
              </w:rPr>
            </w:pPr>
            <w:r>
              <w:rPr>
                <w:sz w:val="24"/>
                <w:szCs w:val="24"/>
              </w:rPr>
              <w:t>199</w:t>
            </w:r>
            <w:r w:rsidR="001A0C31">
              <w:rPr>
                <w:sz w:val="24"/>
                <w:szCs w:val="24"/>
              </w:rPr>
              <w:t>9</w:t>
            </w:r>
            <w:r>
              <w:rPr>
                <w:sz w:val="24"/>
                <w:szCs w:val="24"/>
              </w:rPr>
              <w:t>-</w:t>
            </w:r>
            <w:r w:rsidR="00AB725B">
              <w:rPr>
                <w:sz w:val="24"/>
                <w:szCs w:val="24"/>
              </w:rPr>
              <w:t>200</w:t>
            </w:r>
            <w:r w:rsidR="001A0C31">
              <w:rPr>
                <w:sz w:val="24"/>
                <w:szCs w:val="24"/>
              </w:rPr>
              <w:t>2</w:t>
            </w:r>
          </w:p>
        </w:tc>
      </w:tr>
      <w:tr w:rsidR="0045462E" w:rsidTr="0045462E">
        <w:tc>
          <w:tcPr>
            <w:tcW w:w="1809" w:type="dxa"/>
          </w:tcPr>
          <w:p w:rsidR="0045462E" w:rsidRDefault="0045462E" w:rsidP="001A0C31">
            <w:pPr>
              <w:jc w:val="both"/>
              <w:rPr>
                <w:sz w:val="24"/>
                <w:szCs w:val="24"/>
              </w:rPr>
            </w:pPr>
            <w:r>
              <w:rPr>
                <w:sz w:val="24"/>
                <w:szCs w:val="24"/>
              </w:rPr>
              <w:t>199</w:t>
            </w:r>
            <w:r w:rsidR="001A0C31">
              <w:rPr>
                <w:sz w:val="24"/>
                <w:szCs w:val="24"/>
              </w:rPr>
              <w:t>8</w:t>
            </w:r>
            <w:r>
              <w:rPr>
                <w:sz w:val="24"/>
                <w:szCs w:val="24"/>
              </w:rPr>
              <w:t xml:space="preserve"> a starší</w:t>
            </w:r>
          </w:p>
        </w:tc>
        <w:tc>
          <w:tcPr>
            <w:tcW w:w="1701" w:type="dxa"/>
          </w:tcPr>
          <w:p w:rsidR="0045462E" w:rsidRDefault="0045462E" w:rsidP="001A0C31">
            <w:pPr>
              <w:jc w:val="both"/>
              <w:rPr>
                <w:sz w:val="24"/>
                <w:szCs w:val="24"/>
              </w:rPr>
            </w:pPr>
            <w:r>
              <w:rPr>
                <w:sz w:val="24"/>
                <w:szCs w:val="24"/>
              </w:rPr>
              <w:t>199</w:t>
            </w:r>
            <w:r w:rsidR="001A0C31">
              <w:rPr>
                <w:sz w:val="24"/>
                <w:szCs w:val="24"/>
              </w:rPr>
              <w:t>8</w:t>
            </w:r>
            <w:r>
              <w:rPr>
                <w:sz w:val="24"/>
                <w:szCs w:val="24"/>
              </w:rPr>
              <w:t xml:space="preserve"> a starší</w:t>
            </w:r>
          </w:p>
        </w:tc>
      </w:tr>
    </w:tbl>
    <w:p w:rsidR="0045462E" w:rsidRPr="00F7295C" w:rsidRDefault="0045462E" w:rsidP="00CC1C6A">
      <w:pPr>
        <w:spacing w:after="0" w:line="240" w:lineRule="auto"/>
        <w:jc w:val="both"/>
        <w:rPr>
          <w:sz w:val="24"/>
          <w:szCs w:val="24"/>
        </w:rPr>
      </w:pPr>
    </w:p>
    <w:p w:rsidR="00424980" w:rsidRDefault="0045462E" w:rsidP="00CC1C6A">
      <w:pPr>
        <w:spacing w:after="0" w:line="240" w:lineRule="auto"/>
        <w:jc w:val="both"/>
        <w:rPr>
          <w:sz w:val="24"/>
          <w:szCs w:val="24"/>
        </w:rPr>
      </w:pPr>
      <w:r>
        <w:rPr>
          <w:sz w:val="24"/>
          <w:szCs w:val="24"/>
        </w:rPr>
        <w:t>Štafety jsou čtyřčlenné (zvlášť muži a zvlášť ženy). Pokud je štafeta smíšen</w:t>
      </w:r>
      <w:r w:rsidR="00171131">
        <w:rPr>
          <w:sz w:val="24"/>
          <w:szCs w:val="24"/>
        </w:rPr>
        <w:t>á</w:t>
      </w:r>
      <w:r>
        <w:rPr>
          <w:sz w:val="24"/>
          <w:szCs w:val="24"/>
        </w:rPr>
        <w:t>, bude hodnocena mezi muži. Kategorie ve štafetách se posuzuje dle nejstaršího člena štafety.</w:t>
      </w:r>
    </w:p>
    <w:p w:rsidR="0045462E" w:rsidRDefault="0045462E" w:rsidP="00CC1C6A">
      <w:pPr>
        <w:spacing w:after="0" w:line="240" w:lineRule="auto"/>
        <w:jc w:val="both"/>
        <w:rPr>
          <w:sz w:val="24"/>
          <w:szCs w:val="24"/>
        </w:rPr>
      </w:pPr>
    </w:p>
    <w:p w:rsidR="0045462E" w:rsidRPr="00DE28DF" w:rsidRDefault="0045462E" w:rsidP="00CC1C6A">
      <w:pPr>
        <w:spacing w:after="0" w:line="240" w:lineRule="auto"/>
        <w:jc w:val="both"/>
        <w:rPr>
          <w:b/>
          <w:sz w:val="24"/>
          <w:szCs w:val="24"/>
        </w:rPr>
      </w:pPr>
      <w:r w:rsidRPr="00DE28DF">
        <w:rPr>
          <w:b/>
          <w:sz w:val="24"/>
          <w:szCs w:val="24"/>
        </w:rPr>
        <w:t>Startovné</w:t>
      </w:r>
    </w:p>
    <w:p w:rsidR="0045462E" w:rsidRDefault="0045462E" w:rsidP="00CC1C6A">
      <w:pPr>
        <w:spacing w:after="0" w:line="240" w:lineRule="auto"/>
        <w:jc w:val="both"/>
        <w:rPr>
          <w:sz w:val="24"/>
          <w:szCs w:val="24"/>
        </w:rPr>
      </w:pPr>
      <w:r>
        <w:rPr>
          <w:sz w:val="24"/>
          <w:szCs w:val="24"/>
        </w:rPr>
        <w:t>Za každého jednotlivce je výše startovného 250,-</w:t>
      </w:r>
    </w:p>
    <w:p w:rsidR="00C4468C" w:rsidRDefault="00C4468C" w:rsidP="00CC1C6A">
      <w:pPr>
        <w:spacing w:after="0" w:line="240" w:lineRule="auto"/>
        <w:jc w:val="both"/>
        <w:rPr>
          <w:sz w:val="24"/>
          <w:szCs w:val="24"/>
        </w:rPr>
      </w:pPr>
    </w:p>
    <w:p w:rsidR="0045462E" w:rsidRPr="00DE28DF" w:rsidRDefault="0045462E" w:rsidP="00CC1C6A">
      <w:pPr>
        <w:spacing w:after="0" w:line="240" w:lineRule="auto"/>
        <w:jc w:val="both"/>
        <w:rPr>
          <w:b/>
          <w:sz w:val="24"/>
          <w:szCs w:val="24"/>
        </w:rPr>
      </w:pPr>
      <w:r w:rsidRPr="00DE28DF">
        <w:rPr>
          <w:b/>
          <w:sz w:val="24"/>
          <w:szCs w:val="24"/>
        </w:rPr>
        <w:t>Přihlášky</w:t>
      </w:r>
    </w:p>
    <w:p w:rsidR="00131FAA" w:rsidRDefault="0045462E" w:rsidP="00CC1C6A">
      <w:pPr>
        <w:spacing w:after="0" w:line="240" w:lineRule="auto"/>
        <w:jc w:val="both"/>
        <w:rPr>
          <w:sz w:val="24"/>
          <w:szCs w:val="24"/>
        </w:rPr>
      </w:pPr>
      <w:r>
        <w:rPr>
          <w:sz w:val="24"/>
          <w:szCs w:val="24"/>
        </w:rPr>
        <w:t xml:space="preserve">Email: </w:t>
      </w:r>
      <w:hyperlink r:id="rId7" w:history="1">
        <w:r w:rsidRPr="00880EA4">
          <w:rPr>
            <w:rStyle w:val="Hypertextovodkaz"/>
            <w:sz w:val="24"/>
            <w:szCs w:val="24"/>
          </w:rPr>
          <w:t>franek.plavani@seznam.cz</w:t>
        </w:r>
      </w:hyperlink>
      <w:r>
        <w:rPr>
          <w:sz w:val="24"/>
          <w:szCs w:val="24"/>
        </w:rPr>
        <w:t xml:space="preserve"> do </w:t>
      </w:r>
      <w:proofErr w:type="gramStart"/>
      <w:r w:rsidR="00BC78F0">
        <w:rPr>
          <w:b/>
          <w:sz w:val="24"/>
          <w:szCs w:val="24"/>
        </w:rPr>
        <w:t>1</w:t>
      </w:r>
      <w:r w:rsidR="001A0C31">
        <w:rPr>
          <w:b/>
          <w:sz w:val="24"/>
          <w:szCs w:val="24"/>
        </w:rPr>
        <w:t>8</w:t>
      </w:r>
      <w:r w:rsidR="00131FAA" w:rsidRPr="00131FAA">
        <w:rPr>
          <w:b/>
          <w:sz w:val="24"/>
          <w:szCs w:val="24"/>
        </w:rPr>
        <w:t>.</w:t>
      </w:r>
      <w:r w:rsidR="001A0C31">
        <w:rPr>
          <w:b/>
          <w:sz w:val="24"/>
          <w:szCs w:val="24"/>
        </w:rPr>
        <w:t>3</w:t>
      </w:r>
      <w:r w:rsidR="00131FAA" w:rsidRPr="00131FAA">
        <w:rPr>
          <w:b/>
          <w:sz w:val="24"/>
          <w:szCs w:val="24"/>
        </w:rPr>
        <w:t>.201</w:t>
      </w:r>
      <w:r w:rsidR="001A0C31">
        <w:rPr>
          <w:b/>
          <w:sz w:val="24"/>
          <w:szCs w:val="24"/>
        </w:rPr>
        <w:t>7</w:t>
      </w:r>
      <w:proofErr w:type="gramEnd"/>
    </w:p>
    <w:p w:rsidR="0045462E" w:rsidRDefault="0045462E" w:rsidP="00CC1C6A">
      <w:pPr>
        <w:spacing w:after="0" w:line="240" w:lineRule="auto"/>
        <w:jc w:val="both"/>
        <w:rPr>
          <w:sz w:val="24"/>
          <w:szCs w:val="24"/>
        </w:rPr>
      </w:pPr>
      <w:r>
        <w:rPr>
          <w:sz w:val="24"/>
          <w:szCs w:val="24"/>
        </w:rPr>
        <w:t>p. Martin Franek tel. 777 323 099</w:t>
      </w:r>
    </w:p>
    <w:p w:rsidR="0045462E" w:rsidRDefault="0045462E" w:rsidP="00CC1C6A">
      <w:pPr>
        <w:spacing w:after="0" w:line="240" w:lineRule="auto"/>
        <w:jc w:val="both"/>
        <w:rPr>
          <w:sz w:val="24"/>
          <w:szCs w:val="24"/>
        </w:rPr>
      </w:pPr>
    </w:p>
    <w:p w:rsidR="00131FAA" w:rsidRDefault="0045462E" w:rsidP="00CC1C6A">
      <w:pPr>
        <w:spacing w:after="0" w:line="240" w:lineRule="auto"/>
        <w:jc w:val="both"/>
        <w:rPr>
          <w:sz w:val="24"/>
          <w:szCs w:val="24"/>
        </w:rPr>
      </w:pPr>
      <w:r>
        <w:rPr>
          <w:sz w:val="24"/>
          <w:szCs w:val="24"/>
        </w:rPr>
        <w:t>U každého závodníka uv</w:t>
      </w:r>
      <w:r w:rsidR="00131FAA">
        <w:rPr>
          <w:sz w:val="24"/>
          <w:szCs w:val="24"/>
        </w:rPr>
        <w:t>eďte čas na 100 m volný způsob.</w:t>
      </w:r>
    </w:p>
    <w:p w:rsidR="0045462E" w:rsidRDefault="0045462E" w:rsidP="00CC1C6A">
      <w:pPr>
        <w:spacing w:after="0" w:line="240" w:lineRule="auto"/>
        <w:jc w:val="both"/>
        <w:rPr>
          <w:sz w:val="24"/>
          <w:szCs w:val="24"/>
        </w:rPr>
      </w:pPr>
      <w:r>
        <w:rPr>
          <w:sz w:val="24"/>
          <w:szCs w:val="24"/>
        </w:rPr>
        <w:t xml:space="preserve">O přijetí budete informování do </w:t>
      </w:r>
      <w:proofErr w:type="gramStart"/>
      <w:r w:rsidR="001A0C31">
        <w:rPr>
          <w:sz w:val="24"/>
          <w:szCs w:val="24"/>
        </w:rPr>
        <w:t>20</w:t>
      </w:r>
      <w:r w:rsidR="00131FAA">
        <w:rPr>
          <w:sz w:val="24"/>
          <w:szCs w:val="24"/>
        </w:rPr>
        <w:t>.</w:t>
      </w:r>
      <w:r w:rsidR="001A0C31">
        <w:rPr>
          <w:sz w:val="24"/>
          <w:szCs w:val="24"/>
        </w:rPr>
        <w:t>3</w:t>
      </w:r>
      <w:r w:rsidR="00131FAA">
        <w:rPr>
          <w:sz w:val="24"/>
          <w:szCs w:val="24"/>
        </w:rPr>
        <w:t>.201</w:t>
      </w:r>
      <w:r w:rsidR="001A0C31">
        <w:rPr>
          <w:sz w:val="24"/>
          <w:szCs w:val="24"/>
        </w:rPr>
        <w:t>7</w:t>
      </w:r>
      <w:proofErr w:type="gramEnd"/>
    </w:p>
    <w:p w:rsidR="0045462E" w:rsidRDefault="0045462E" w:rsidP="00CC1C6A">
      <w:pPr>
        <w:spacing w:after="0" w:line="240" w:lineRule="auto"/>
        <w:jc w:val="both"/>
        <w:rPr>
          <w:sz w:val="24"/>
          <w:szCs w:val="24"/>
        </w:rPr>
      </w:pPr>
    </w:p>
    <w:p w:rsidR="00DE28DF" w:rsidRPr="00C4468C" w:rsidRDefault="00DE28DF" w:rsidP="00CC1C6A">
      <w:pPr>
        <w:spacing w:after="0" w:line="240" w:lineRule="auto"/>
        <w:jc w:val="both"/>
        <w:rPr>
          <w:sz w:val="24"/>
          <w:szCs w:val="24"/>
        </w:rPr>
      </w:pPr>
      <w:r>
        <w:rPr>
          <w:sz w:val="24"/>
          <w:szCs w:val="24"/>
        </w:rPr>
        <w:t>Prosba: Vzhledem k zajištění závodů bychom vás chtěli požádat o dovezení modelu a záchranného pásu. Děkujeme</w:t>
      </w:r>
      <w:bookmarkStart w:id="0" w:name="_GoBack"/>
      <w:bookmarkEnd w:id="0"/>
    </w:p>
    <w:sectPr w:rsidR="00DE28DF" w:rsidRPr="00C4468C" w:rsidSect="00890E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C5E90"/>
    <w:multiLevelType w:val="hybridMultilevel"/>
    <w:tmpl w:val="FC18CC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7820357"/>
    <w:multiLevelType w:val="hybridMultilevel"/>
    <w:tmpl w:val="B400D3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BBD54E2"/>
    <w:multiLevelType w:val="hybridMultilevel"/>
    <w:tmpl w:val="569277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ED57A65"/>
    <w:multiLevelType w:val="hybridMultilevel"/>
    <w:tmpl w:val="969411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2821F4B"/>
    <w:multiLevelType w:val="hybridMultilevel"/>
    <w:tmpl w:val="DE7E0A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4702692"/>
    <w:multiLevelType w:val="hybridMultilevel"/>
    <w:tmpl w:val="ED54343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2AB175E5"/>
    <w:multiLevelType w:val="hybridMultilevel"/>
    <w:tmpl w:val="98A8112C"/>
    <w:lvl w:ilvl="0" w:tplc="04050001">
      <w:start w:val="1"/>
      <w:numFmt w:val="bullet"/>
      <w:lvlText w:val=""/>
      <w:lvlJc w:val="left"/>
      <w:pPr>
        <w:ind w:left="19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nsid w:val="2E035EC5"/>
    <w:multiLevelType w:val="hybridMultilevel"/>
    <w:tmpl w:val="13B2EA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3906A0E"/>
    <w:multiLevelType w:val="hybridMultilevel"/>
    <w:tmpl w:val="F2F2B9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80275AF"/>
    <w:multiLevelType w:val="hybridMultilevel"/>
    <w:tmpl w:val="ABF6AB78"/>
    <w:lvl w:ilvl="0" w:tplc="04050011">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003036C"/>
    <w:multiLevelType w:val="hybridMultilevel"/>
    <w:tmpl w:val="CA883A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84A158A"/>
    <w:multiLevelType w:val="hybridMultilevel"/>
    <w:tmpl w:val="FB300154"/>
    <w:lvl w:ilvl="0" w:tplc="04050011">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D1A3432"/>
    <w:multiLevelType w:val="hybridMultilevel"/>
    <w:tmpl w:val="F1B418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B2E2134"/>
    <w:multiLevelType w:val="hybridMultilevel"/>
    <w:tmpl w:val="2068BB82"/>
    <w:lvl w:ilvl="0" w:tplc="3B325292">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3526FF6"/>
    <w:multiLevelType w:val="hybridMultilevel"/>
    <w:tmpl w:val="E4C84D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ADF180C"/>
    <w:multiLevelType w:val="hybridMultilevel"/>
    <w:tmpl w:val="5D5ADB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B676924"/>
    <w:multiLevelType w:val="hybridMultilevel"/>
    <w:tmpl w:val="EB4C73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F2B5E44"/>
    <w:multiLevelType w:val="hybridMultilevel"/>
    <w:tmpl w:val="531A89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10"/>
  </w:num>
  <w:num w:numId="3">
    <w:abstractNumId w:val="13"/>
  </w:num>
  <w:num w:numId="4">
    <w:abstractNumId w:val="7"/>
  </w:num>
  <w:num w:numId="5">
    <w:abstractNumId w:val="4"/>
  </w:num>
  <w:num w:numId="6">
    <w:abstractNumId w:val="16"/>
  </w:num>
  <w:num w:numId="7">
    <w:abstractNumId w:val="6"/>
  </w:num>
  <w:num w:numId="8">
    <w:abstractNumId w:val="8"/>
  </w:num>
  <w:num w:numId="9">
    <w:abstractNumId w:val="2"/>
  </w:num>
  <w:num w:numId="10">
    <w:abstractNumId w:val="14"/>
  </w:num>
  <w:num w:numId="11">
    <w:abstractNumId w:val="1"/>
  </w:num>
  <w:num w:numId="12">
    <w:abstractNumId w:val="15"/>
  </w:num>
  <w:num w:numId="13">
    <w:abstractNumId w:val="0"/>
  </w:num>
  <w:num w:numId="14">
    <w:abstractNumId w:val="3"/>
  </w:num>
  <w:num w:numId="15">
    <w:abstractNumId w:val="12"/>
  </w:num>
  <w:num w:numId="16">
    <w:abstractNumId w:val="5"/>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E85F4B"/>
    <w:rsid w:val="000810A3"/>
    <w:rsid w:val="00131FAA"/>
    <w:rsid w:val="00166656"/>
    <w:rsid w:val="00171131"/>
    <w:rsid w:val="001A0C31"/>
    <w:rsid w:val="0030761F"/>
    <w:rsid w:val="00362921"/>
    <w:rsid w:val="003917D2"/>
    <w:rsid w:val="003B4D28"/>
    <w:rsid w:val="003D3737"/>
    <w:rsid w:val="00424980"/>
    <w:rsid w:val="0045462E"/>
    <w:rsid w:val="00490A88"/>
    <w:rsid w:val="00524F56"/>
    <w:rsid w:val="00543407"/>
    <w:rsid w:val="005C77B7"/>
    <w:rsid w:val="00603CE3"/>
    <w:rsid w:val="00607D55"/>
    <w:rsid w:val="006A0651"/>
    <w:rsid w:val="006A576F"/>
    <w:rsid w:val="006B1E2E"/>
    <w:rsid w:val="006B7E3A"/>
    <w:rsid w:val="006E1623"/>
    <w:rsid w:val="006E56B0"/>
    <w:rsid w:val="006E68D8"/>
    <w:rsid w:val="006F036A"/>
    <w:rsid w:val="006F6D9F"/>
    <w:rsid w:val="007C1279"/>
    <w:rsid w:val="007E2C24"/>
    <w:rsid w:val="008806AB"/>
    <w:rsid w:val="00890E64"/>
    <w:rsid w:val="00892CA6"/>
    <w:rsid w:val="009D1B02"/>
    <w:rsid w:val="00A94510"/>
    <w:rsid w:val="00AB725B"/>
    <w:rsid w:val="00B874CB"/>
    <w:rsid w:val="00BC78F0"/>
    <w:rsid w:val="00C360EC"/>
    <w:rsid w:val="00C4468C"/>
    <w:rsid w:val="00CC1C6A"/>
    <w:rsid w:val="00D44A01"/>
    <w:rsid w:val="00D9080E"/>
    <w:rsid w:val="00D96AB0"/>
    <w:rsid w:val="00DD0A63"/>
    <w:rsid w:val="00DE28DF"/>
    <w:rsid w:val="00E4709C"/>
    <w:rsid w:val="00E85F4B"/>
    <w:rsid w:val="00EF56BC"/>
    <w:rsid w:val="00F36765"/>
    <w:rsid w:val="00F662BE"/>
    <w:rsid w:val="00F7295C"/>
    <w:rsid w:val="00F75A3B"/>
    <w:rsid w:val="00F871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0E64"/>
  </w:style>
  <w:style w:type="paragraph" w:styleId="Nadpis3">
    <w:name w:val="heading 3"/>
    <w:basedOn w:val="Normln"/>
    <w:next w:val="Normln"/>
    <w:link w:val="Nadpis3Char"/>
    <w:uiPriority w:val="99"/>
    <w:semiHidden/>
    <w:unhideWhenUsed/>
    <w:qFormat/>
    <w:rsid w:val="00F36765"/>
    <w:pPr>
      <w:keepNext/>
      <w:spacing w:after="0" w:line="240" w:lineRule="auto"/>
      <w:jc w:val="both"/>
      <w:outlineLvl w:val="2"/>
    </w:pPr>
    <w:rPr>
      <w:rFonts w:ascii="Calibri" w:eastAsia="Times New Roman" w:hAnsi="Calibri" w:cs="Calibri"/>
      <w:b/>
      <w:bCs/>
      <w:i/>
      <w:iCs/>
      <w:sz w:val="40"/>
      <w:szCs w:val="4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85F4B"/>
    <w:pPr>
      <w:ind w:left="720"/>
      <w:contextualSpacing/>
    </w:pPr>
  </w:style>
  <w:style w:type="table" w:styleId="Mkatabulky">
    <w:name w:val="Table Grid"/>
    <w:basedOn w:val="Normlntabulka"/>
    <w:uiPriority w:val="59"/>
    <w:rsid w:val="00E85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45462E"/>
    <w:rPr>
      <w:color w:val="0000FF" w:themeColor="hyperlink"/>
      <w:u w:val="single"/>
    </w:rPr>
  </w:style>
  <w:style w:type="character" w:customStyle="1" w:styleId="Nadpis3Char">
    <w:name w:val="Nadpis 3 Char"/>
    <w:basedOn w:val="Standardnpsmoodstavce"/>
    <w:link w:val="Nadpis3"/>
    <w:uiPriority w:val="99"/>
    <w:semiHidden/>
    <w:rsid w:val="00F36765"/>
    <w:rPr>
      <w:rFonts w:ascii="Calibri" w:eastAsia="Times New Roman" w:hAnsi="Calibri" w:cs="Calibri"/>
      <w:b/>
      <w:bCs/>
      <w:i/>
      <w:iCs/>
      <w:sz w:val="40"/>
      <w:szCs w:val="4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85F4B"/>
    <w:pPr>
      <w:ind w:left="720"/>
      <w:contextualSpacing/>
    </w:pPr>
  </w:style>
  <w:style w:type="table" w:styleId="Mkatabulky">
    <w:name w:val="Table Grid"/>
    <w:basedOn w:val="Normlntabulka"/>
    <w:uiPriority w:val="59"/>
    <w:rsid w:val="00E85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47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franek.plavani@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1527</Words>
  <Characters>9012</Characters>
  <Application>Microsoft Office Word</Application>
  <DocSecurity>0</DocSecurity>
  <Lines>75</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ŠKODA AUTO a.s.</Company>
  <LinksUpToDate>false</LinksUpToDate>
  <CharactersWithSpaces>10518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Stetka, Michal (VSI1)</dc:creator>
  <cp:lastModifiedBy>Martin</cp:lastModifiedBy>
  <cp:revision>35</cp:revision>
  <dcterms:created xsi:type="dcterms:W3CDTF">2014-10-02T17:25:00Z</dcterms:created>
  <dcterms:modified xsi:type="dcterms:W3CDTF">2016-12-21T17:44:00Z</dcterms:modified>
</cp:coreProperties>
</file>